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EE" w:rsidRDefault="00D316EE">
      <w:pPr>
        <w:rPr>
          <w:noProof/>
          <w:lang w:eastAsia="de-DE"/>
        </w:rPr>
      </w:pPr>
    </w:p>
    <w:p w:rsidR="00713BF9" w:rsidRPr="00D316EE" w:rsidRDefault="00CC6AFF">
      <w:pPr>
        <w:rPr>
          <w:rFonts w:ascii="Arial" w:hAnsi="Arial" w:cs="Arial"/>
          <w:b/>
          <w:sz w:val="36"/>
          <w:szCs w:val="36"/>
          <w:lang w:val="en-US"/>
        </w:rPr>
      </w:pPr>
      <w:proofErr w:type="gramStart"/>
      <w:r w:rsidRPr="00D316EE">
        <w:rPr>
          <w:rFonts w:ascii="Arial" w:hAnsi="Arial" w:cs="Arial"/>
          <w:b/>
          <w:sz w:val="36"/>
          <w:szCs w:val="36"/>
          <w:lang w:val="en-US"/>
        </w:rPr>
        <w:t>animago</w:t>
      </w:r>
      <w:proofErr w:type="gramEnd"/>
      <w:r w:rsidRPr="00D316EE">
        <w:rPr>
          <w:rFonts w:ascii="Arial" w:hAnsi="Arial" w:cs="Arial"/>
          <w:b/>
          <w:sz w:val="36"/>
          <w:szCs w:val="36"/>
          <w:lang w:val="en-US"/>
        </w:rPr>
        <w:t xml:space="preserve"> AWARD: </w:t>
      </w:r>
      <w:r w:rsidR="00570AD9" w:rsidRPr="00D316EE">
        <w:rPr>
          <w:rFonts w:ascii="Arial" w:hAnsi="Arial" w:cs="Arial"/>
          <w:b/>
          <w:sz w:val="36"/>
          <w:szCs w:val="36"/>
          <w:lang w:val="en-US"/>
        </w:rPr>
        <w:t xml:space="preserve">Here come the winners </w:t>
      </w:r>
      <w:r w:rsidR="005A4F1F" w:rsidRPr="00D316EE">
        <w:rPr>
          <w:rFonts w:ascii="Arial" w:hAnsi="Arial" w:cs="Arial"/>
          <w:b/>
          <w:sz w:val="36"/>
          <w:szCs w:val="36"/>
          <w:lang w:val="en-US"/>
        </w:rPr>
        <w:t>2016</w:t>
      </w:r>
      <w:r w:rsidR="00570AD9" w:rsidRPr="00D316EE">
        <w:rPr>
          <w:rFonts w:ascii="Arial" w:hAnsi="Arial" w:cs="Arial"/>
          <w:b/>
          <w:sz w:val="36"/>
          <w:szCs w:val="36"/>
          <w:lang w:val="en-US"/>
        </w:rPr>
        <w:t>! Congratulations!</w:t>
      </w:r>
    </w:p>
    <w:p w:rsidR="006706F2" w:rsidRPr="00D316EE" w:rsidRDefault="00CC6AFF" w:rsidP="000E484B">
      <w:pPr>
        <w:jc w:val="both"/>
        <w:rPr>
          <w:rFonts w:ascii="Arial" w:eastAsia="Times New Roman" w:hAnsi="Arial" w:cs="Arial"/>
          <w:b/>
          <w:lang w:val="en-US" w:eastAsia="de-DE"/>
        </w:rPr>
      </w:pPr>
      <w:r w:rsidRPr="00D316EE">
        <w:rPr>
          <w:rFonts w:ascii="Arial" w:hAnsi="Arial" w:cs="Arial"/>
          <w:b/>
          <w:bCs/>
          <w:lang w:val="en-US"/>
        </w:rPr>
        <w:t>Munich,</w:t>
      </w:r>
      <w:r w:rsidR="00570AD9" w:rsidRPr="00D316EE">
        <w:rPr>
          <w:rFonts w:ascii="Arial" w:hAnsi="Arial" w:cs="Arial"/>
          <w:b/>
          <w:bCs/>
          <w:lang w:val="en-US"/>
        </w:rPr>
        <w:t xml:space="preserve"> </w:t>
      </w:r>
      <w:r w:rsidRPr="00D316EE">
        <w:rPr>
          <w:rFonts w:ascii="Arial" w:hAnsi="Arial" w:cs="Arial"/>
          <w:b/>
          <w:bCs/>
          <w:lang w:val="en-US"/>
        </w:rPr>
        <w:t xml:space="preserve">28 </w:t>
      </w:r>
      <w:r w:rsidR="0041210B" w:rsidRPr="00D316EE">
        <w:rPr>
          <w:rFonts w:ascii="Arial" w:hAnsi="Arial" w:cs="Arial"/>
          <w:b/>
          <w:bCs/>
          <w:lang w:val="en-US"/>
        </w:rPr>
        <w:t>October</w:t>
      </w:r>
      <w:r w:rsidRPr="00D316EE">
        <w:rPr>
          <w:rFonts w:ascii="Arial" w:hAnsi="Arial" w:cs="Arial"/>
          <w:b/>
          <w:bCs/>
          <w:lang w:val="en-US"/>
        </w:rPr>
        <w:t xml:space="preserve"> </w:t>
      </w:r>
      <w:r w:rsidR="00570AD9" w:rsidRPr="00D316EE">
        <w:rPr>
          <w:rFonts w:ascii="Arial" w:hAnsi="Arial" w:cs="Arial"/>
          <w:b/>
          <w:bCs/>
          <w:lang w:val="en-US"/>
        </w:rPr>
        <w:t>2016</w:t>
      </w:r>
      <w:r w:rsidR="00D316EE" w:rsidRPr="00D316EE">
        <w:rPr>
          <w:rFonts w:ascii="Arial" w:eastAsia="Times New Roman" w:hAnsi="Arial" w:cs="Arial"/>
          <w:b/>
          <w:lang w:val="en-US" w:eastAsia="de-DE"/>
        </w:rPr>
        <w:t xml:space="preserve">: </w:t>
      </w:r>
      <w:r w:rsidR="007E0AFB" w:rsidRPr="00D316EE">
        <w:rPr>
          <w:rFonts w:ascii="Arial" w:eastAsia="Times New Roman" w:hAnsi="Arial" w:cs="Arial"/>
          <w:b/>
          <w:lang w:val="en-US" w:eastAsia="de-DE"/>
        </w:rPr>
        <w:t>T</w:t>
      </w:r>
      <w:r w:rsidR="006706F2" w:rsidRPr="000E484B">
        <w:rPr>
          <w:rFonts w:ascii="Arial" w:eastAsia="Times New Roman" w:hAnsi="Arial" w:cs="Arial"/>
          <w:b/>
          <w:lang w:val="en-US" w:eastAsia="de-DE"/>
        </w:rPr>
        <w:t>he winners of</w:t>
      </w:r>
      <w:r w:rsidR="00226CA3" w:rsidRPr="000E484B">
        <w:rPr>
          <w:rFonts w:ascii="Arial" w:eastAsia="Times New Roman" w:hAnsi="Arial" w:cs="Arial"/>
          <w:b/>
          <w:lang w:val="en-US" w:eastAsia="de-DE"/>
        </w:rPr>
        <w:t xml:space="preserve"> </w:t>
      </w:r>
      <w:r w:rsidR="007E0AFB" w:rsidRPr="000E484B">
        <w:rPr>
          <w:rFonts w:ascii="Arial" w:eastAsia="Times New Roman" w:hAnsi="Arial" w:cs="Arial"/>
          <w:b/>
          <w:lang w:val="en-US" w:eastAsia="de-DE"/>
        </w:rPr>
        <w:t xml:space="preserve">the </w:t>
      </w:r>
      <w:r w:rsidR="00226CA3" w:rsidRPr="000E484B">
        <w:rPr>
          <w:rFonts w:ascii="Arial" w:eastAsia="Times New Roman" w:hAnsi="Arial" w:cs="Arial"/>
          <w:b/>
          <w:lang w:val="en-US" w:eastAsia="de-DE"/>
        </w:rPr>
        <w:t>animago AWARD</w:t>
      </w:r>
      <w:r w:rsidR="007E0AFB" w:rsidRPr="000E484B">
        <w:rPr>
          <w:rFonts w:ascii="Arial" w:eastAsia="Times New Roman" w:hAnsi="Arial" w:cs="Arial"/>
          <w:b/>
          <w:lang w:val="en-US" w:eastAsia="de-DE"/>
        </w:rPr>
        <w:t xml:space="preserve"> – an</w:t>
      </w:r>
      <w:r w:rsidR="006706F2" w:rsidRPr="000E484B">
        <w:rPr>
          <w:rFonts w:ascii="Arial" w:eastAsia="Times New Roman" w:hAnsi="Arial" w:cs="Arial"/>
          <w:b/>
          <w:lang w:val="en-US" w:eastAsia="de-DE"/>
        </w:rPr>
        <w:t xml:space="preserve"> internationally </w:t>
      </w:r>
      <w:r w:rsidR="00D51C43" w:rsidRPr="000E484B">
        <w:rPr>
          <w:rFonts w:ascii="Arial" w:eastAsia="Times New Roman" w:hAnsi="Arial" w:cs="Arial"/>
          <w:b/>
          <w:lang w:val="en-US" w:eastAsia="de-DE"/>
        </w:rPr>
        <w:t>renowned</w:t>
      </w:r>
      <w:r w:rsidR="006706F2" w:rsidRPr="000E484B">
        <w:rPr>
          <w:rFonts w:ascii="Arial" w:eastAsia="Times New Roman" w:hAnsi="Arial" w:cs="Arial"/>
          <w:b/>
          <w:lang w:val="en-US" w:eastAsia="de-DE"/>
        </w:rPr>
        <w:t xml:space="preserve"> competition for 3D anima</w:t>
      </w:r>
      <w:r w:rsidR="00226CA3" w:rsidRPr="000E484B">
        <w:rPr>
          <w:rFonts w:ascii="Arial" w:eastAsia="Times New Roman" w:hAnsi="Arial" w:cs="Arial"/>
          <w:b/>
          <w:lang w:val="en-US" w:eastAsia="de-DE"/>
        </w:rPr>
        <w:t>tion &amp; still, visual effects,</w:t>
      </w:r>
      <w:r w:rsidR="006706F2" w:rsidRPr="000E484B">
        <w:rPr>
          <w:rFonts w:ascii="Arial" w:eastAsia="Times New Roman" w:hAnsi="Arial" w:cs="Arial"/>
          <w:b/>
          <w:lang w:val="en-US" w:eastAsia="de-DE"/>
        </w:rPr>
        <w:t xml:space="preserve"> visualization </w:t>
      </w:r>
      <w:r w:rsidR="00226CA3" w:rsidRPr="000E484B">
        <w:rPr>
          <w:rFonts w:ascii="Arial" w:eastAsia="Times New Roman" w:hAnsi="Arial" w:cs="Arial"/>
          <w:b/>
          <w:lang w:val="en-US" w:eastAsia="de-DE"/>
        </w:rPr>
        <w:t xml:space="preserve">and design </w:t>
      </w:r>
      <w:r w:rsidR="007E0AFB" w:rsidRPr="000E484B">
        <w:rPr>
          <w:rFonts w:ascii="Arial" w:eastAsia="Times New Roman" w:hAnsi="Arial" w:cs="Arial"/>
          <w:b/>
          <w:lang w:val="en-US" w:eastAsia="de-DE"/>
        </w:rPr>
        <w:t xml:space="preserve">– </w:t>
      </w:r>
      <w:r w:rsidR="006706F2" w:rsidRPr="000E484B">
        <w:rPr>
          <w:rFonts w:ascii="Arial" w:eastAsia="Times New Roman" w:hAnsi="Arial" w:cs="Arial"/>
          <w:b/>
          <w:lang w:val="en-US" w:eastAsia="de-DE"/>
        </w:rPr>
        <w:t>were awarded</w:t>
      </w:r>
      <w:r w:rsidR="007E0AFB" w:rsidRPr="000E484B">
        <w:rPr>
          <w:rFonts w:ascii="Arial" w:eastAsia="Times New Roman" w:hAnsi="Arial" w:cs="Arial"/>
          <w:b/>
          <w:lang w:val="en-US" w:eastAsia="de-DE"/>
        </w:rPr>
        <w:t xml:space="preserve"> their trophies yesterday </w:t>
      </w:r>
      <w:r w:rsidR="00EA4DF8" w:rsidRPr="000E484B">
        <w:rPr>
          <w:rFonts w:ascii="Arial" w:hAnsi="Arial" w:cs="Arial"/>
          <w:b/>
          <w:lang w:val="en-US"/>
        </w:rPr>
        <w:t xml:space="preserve">evening </w:t>
      </w:r>
      <w:r w:rsidR="007E0AFB" w:rsidRPr="000E484B">
        <w:rPr>
          <w:rFonts w:ascii="Arial" w:eastAsia="Times New Roman" w:hAnsi="Arial" w:cs="Arial"/>
          <w:b/>
          <w:lang w:val="en-US" w:eastAsia="de-DE"/>
        </w:rPr>
        <w:t>in Munich</w:t>
      </w:r>
      <w:r w:rsidR="006706F2" w:rsidRPr="000E484B">
        <w:rPr>
          <w:rFonts w:ascii="Arial" w:eastAsia="Times New Roman" w:hAnsi="Arial" w:cs="Arial"/>
          <w:b/>
          <w:lang w:val="en-US" w:eastAsia="de-DE"/>
        </w:rPr>
        <w:t>.</w:t>
      </w:r>
      <w:r w:rsidR="006706F2" w:rsidRPr="000E484B">
        <w:rPr>
          <w:rFonts w:ascii="Arial" w:hAnsi="Arial" w:cs="Arial"/>
          <w:b/>
          <w:lang w:val="en-US"/>
        </w:rPr>
        <w:t xml:space="preserve"> </w:t>
      </w:r>
      <w:r w:rsidR="007E0AFB" w:rsidRPr="000E484B">
        <w:rPr>
          <w:rFonts w:ascii="Arial" w:hAnsi="Arial" w:cs="Arial"/>
          <w:b/>
          <w:lang w:val="en-US"/>
        </w:rPr>
        <w:t xml:space="preserve">This year’s </w:t>
      </w:r>
      <w:r w:rsidR="00226CA3" w:rsidRPr="000E484B">
        <w:rPr>
          <w:rFonts w:ascii="Arial" w:hAnsi="Arial" w:cs="Arial"/>
          <w:b/>
          <w:lang w:val="en-US"/>
        </w:rPr>
        <w:t xml:space="preserve">festive event </w:t>
      </w:r>
      <w:r w:rsidR="007E0AFB" w:rsidRPr="000E484B">
        <w:rPr>
          <w:rFonts w:ascii="Arial" w:hAnsi="Arial" w:cs="Arial"/>
          <w:b/>
          <w:lang w:val="en-US"/>
        </w:rPr>
        <w:t>also marked the 20th anniversary of the animago AWARD</w:t>
      </w:r>
      <w:r w:rsidR="00226CA3" w:rsidRPr="000E484B">
        <w:rPr>
          <w:rFonts w:ascii="Arial" w:hAnsi="Arial" w:cs="Arial"/>
          <w:b/>
          <w:lang w:val="en-US"/>
        </w:rPr>
        <w:t xml:space="preserve">. The show </w:t>
      </w:r>
      <w:r w:rsidR="007E0AFB" w:rsidRPr="000E484B">
        <w:rPr>
          <w:rFonts w:ascii="Arial" w:hAnsi="Arial" w:cs="Arial"/>
          <w:b/>
          <w:lang w:val="en-US"/>
        </w:rPr>
        <w:t>was attended by</w:t>
      </w:r>
      <w:r w:rsidR="00226CA3" w:rsidRPr="000E484B">
        <w:rPr>
          <w:rFonts w:ascii="Arial" w:hAnsi="Arial" w:cs="Arial"/>
          <w:b/>
          <w:lang w:val="en-US"/>
        </w:rPr>
        <w:t xml:space="preserve"> 550 guest</w:t>
      </w:r>
      <w:r w:rsidR="00F91AD1" w:rsidRPr="000E484B">
        <w:rPr>
          <w:rFonts w:ascii="Arial" w:hAnsi="Arial" w:cs="Arial"/>
          <w:b/>
          <w:lang w:val="en-US"/>
        </w:rPr>
        <w:t>s</w:t>
      </w:r>
      <w:r w:rsidR="00226CA3" w:rsidRPr="000E484B">
        <w:rPr>
          <w:rFonts w:ascii="Arial" w:hAnsi="Arial" w:cs="Arial"/>
          <w:b/>
          <w:lang w:val="en-US"/>
        </w:rPr>
        <w:t xml:space="preserve"> </w:t>
      </w:r>
      <w:r w:rsidR="007E0AFB" w:rsidRPr="000E484B">
        <w:rPr>
          <w:rFonts w:ascii="Arial" w:hAnsi="Arial" w:cs="Arial"/>
          <w:b/>
          <w:lang w:val="en-US"/>
        </w:rPr>
        <w:t xml:space="preserve">and </w:t>
      </w:r>
      <w:r w:rsidR="00226CA3" w:rsidRPr="000E484B">
        <w:rPr>
          <w:rFonts w:ascii="Arial" w:hAnsi="Arial" w:cs="Arial"/>
          <w:b/>
          <w:lang w:val="en-US"/>
        </w:rPr>
        <w:t xml:space="preserve">took </w:t>
      </w:r>
      <w:r w:rsidR="00D51C43" w:rsidRPr="000E484B">
        <w:rPr>
          <w:rFonts w:ascii="Arial" w:hAnsi="Arial" w:cs="Arial"/>
          <w:b/>
          <w:lang w:val="en-US"/>
        </w:rPr>
        <w:t xml:space="preserve">place </w:t>
      </w:r>
      <w:r w:rsidR="00226CA3" w:rsidRPr="000E484B">
        <w:rPr>
          <w:rFonts w:ascii="Arial" w:hAnsi="Arial" w:cs="Arial"/>
          <w:b/>
          <w:lang w:val="en-US"/>
        </w:rPr>
        <w:t xml:space="preserve">for the first time </w:t>
      </w:r>
      <w:r w:rsidR="007E0AFB" w:rsidRPr="000E484B">
        <w:rPr>
          <w:rFonts w:ascii="Arial" w:hAnsi="Arial" w:cs="Arial"/>
          <w:b/>
          <w:lang w:val="en-US"/>
        </w:rPr>
        <w:t>at the</w:t>
      </w:r>
      <w:r w:rsidR="00226CA3" w:rsidRPr="000E484B">
        <w:rPr>
          <w:rFonts w:ascii="Arial" w:hAnsi="Arial" w:cs="Arial"/>
          <w:b/>
          <w:lang w:val="en-US"/>
        </w:rPr>
        <w:t xml:space="preserve"> </w:t>
      </w:r>
      <w:proofErr w:type="spellStart"/>
      <w:r w:rsidR="007E0AFB" w:rsidRPr="000E484B">
        <w:rPr>
          <w:rFonts w:ascii="Arial" w:hAnsi="Arial" w:cs="Arial"/>
          <w:b/>
          <w:lang w:val="en-US"/>
        </w:rPr>
        <w:t>Gasteig</w:t>
      </w:r>
      <w:proofErr w:type="spellEnd"/>
      <w:r w:rsidR="007E0AFB" w:rsidRPr="000E484B">
        <w:rPr>
          <w:rFonts w:ascii="Arial" w:hAnsi="Arial" w:cs="Arial"/>
          <w:b/>
          <w:lang w:val="en-US"/>
        </w:rPr>
        <w:t xml:space="preserve"> Centre</w:t>
      </w:r>
      <w:r w:rsidR="00226CA3" w:rsidRPr="000E484B">
        <w:rPr>
          <w:rFonts w:ascii="Arial" w:hAnsi="Arial" w:cs="Arial"/>
          <w:b/>
          <w:lang w:val="en-US"/>
        </w:rPr>
        <w:t xml:space="preserve">. </w:t>
      </w:r>
    </w:p>
    <w:p w:rsidR="006706F2" w:rsidRPr="00D316EE" w:rsidRDefault="006706F2">
      <w:pPr>
        <w:rPr>
          <w:rFonts w:ascii="Arial" w:hAnsi="Arial" w:cs="Arial"/>
          <w:b/>
          <w:bCs/>
          <w:lang w:val="en-US"/>
        </w:rPr>
      </w:pPr>
      <w:r w:rsidRPr="00D51C43">
        <w:rPr>
          <w:rFonts w:ascii="Arial" w:hAnsi="Arial" w:cs="Arial"/>
          <w:sz w:val="24"/>
          <w:szCs w:val="24"/>
          <w:lang w:val="en-US"/>
        </w:rPr>
        <w:br/>
      </w:r>
      <w:r w:rsidRPr="00D316EE">
        <w:rPr>
          <w:rFonts w:ascii="Arial" w:hAnsi="Arial" w:cs="Arial"/>
          <w:b/>
          <w:bCs/>
          <w:lang w:val="en-US"/>
        </w:rPr>
        <w:t>Overview of all animago AWARD 2016 winners:</w:t>
      </w:r>
    </w:p>
    <w:p w:rsidR="00D316EE" w:rsidRDefault="00D316EE" w:rsidP="00D51503">
      <w:pPr>
        <w:spacing w:line="240" w:lineRule="auto"/>
        <w:rPr>
          <w:rFonts w:ascii="Arial" w:hAnsi="Arial" w:cs="Arial"/>
          <w:i/>
          <w:sz w:val="24"/>
          <w:szCs w:val="24"/>
          <w:lang w:val="en-US"/>
        </w:rPr>
      </w:pPr>
    </w:p>
    <w:p w:rsidR="00D51503" w:rsidRPr="00D316EE" w:rsidRDefault="00D51503" w:rsidP="00D51503">
      <w:pPr>
        <w:spacing w:line="240" w:lineRule="auto"/>
        <w:rPr>
          <w:rFonts w:ascii="Arial" w:hAnsi="Arial" w:cs="Arial"/>
          <w:b/>
          <w:lang w:val="en-US"/>
        </w:rPr>
      </w:pPr>
      <w:r w:rsidRPr="00D316EE">
        <w:rPr>
          <w:rFonts w:ascii="Arial" w:hAnsi="Arial" w:cs="Arial"/>
          <w:i/>
          <w:lang w:val="en-US"/>
        </w:rPr>
        <w:t>Best Short Film</w:t>
      </w:r>
      <w:r w:rsidRPr="00D316EE">
        <w:rPr>
          <w:rFonts w:ascii="Arial" w:hAnsi="Arial" w:cs="Arial"/>
          <w:b/>
          <w:lang w:val="en-US"/>
        </w:rPr>
        <w:t xml:space="preserve"> </w:t>
      </w:r>
    </w:p>
    <w:p w:rsidR="00D51503" w:rsidRPr="00D316EE" w:rsidRDefault="00F52894"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Uncanny Valley</w:t>
      </w:r>
      <w:r w:rsidRPr="00D316EE">
        <w:rPr>
          <w:rFonts w:ascii="Arial" w:hAnsi="Arial" w:cs="Arial"/>
          <w:b/>
          <w:lang w:val="en-US"/>
        </w:rPr>
        <w:t>”</w:t>
      </w:r>
      <w:r w:rsidR="00D51503" w:rsidRPr="00D316EE">
        <w:rPr>
          <w:rFonts w:ascii="Arial" w:hAnsi="Arial" w:cs="Arial"/>
          <w:b/>
          <w:lang w:val="en-US"/>
        </w:rPr>
        <w:t xml:space="preserve"> </w:t>
      </w:r>
    </w:p>
    <w:p w:rsidR="00D51503" w:rsidRPr="00D316EE" w:rsidRDefault="00D51503" w:rsidP="00D51503">
      <w:pPr>
        <w:spacing w:line="240" w:lineRule="auto"/>
        <w:rPr>
          <w:rFonts w:ascii="Arial" w:hAnsi="Arial" w:cs="Arial"/>
          <w:lang w:val="en-US"/>
        </w:rPr>
      </w:pPr>
      <w:r w:rsidRPr="00D316EE">
        <w:rPr>
          <w:rFonts w:ascii="Arial" w:hAnsi="Arial" w:cs="Arial"/>
          <w:lang w:val="en-US"/>
        </w:rPr>
        <w:t>3DAR, Argentin</w:t>
      </w:r>
      <w:r w:rsidR="00D210A1" w:rsidRPr="00D316EE">
        <w:rPr>
          <w:rFonts w:ascii="Arial" w:hAnsi="Arial" w:cs="Arial"/>
          <w:lang w:val="en-US"/>
        </w:rPr>
        <w:t>a</w:t>
      </w:r>
    </w:p>
    <w:p w:rsidR="00D51503" w:rsidRPr="00D316EE" w:rsidRDefault="00D51503" w:rsidP="00D51503">
      <w:pPr>
        <w:spacing w:line="240" w:lineRule="auto"/>
        <w:rPr>
          <w:rFonts w:ascii="Arial" w:hAnsi="Arial" w:cs="Arial"/>
          <w:lang w:val="en-US"/>
        </w:rPr>
      </w:pPr>
      <w:bookmarkStart w:id="0" w:name="_GoBack"/>
      <w:bookmarkEnd w:id="0"/>
    </w:p>
    <w:p w:rsidR="00D51503" w:rsidRPr="00D316EE" w:rsidRDefault="00F52894" w:rsidP="00D51503">
      <w:pPr>
        <w:spacing w:line="240" w:lineRule="auto"/>
        <w:rPr>
          <w:rFonts w:ascii="Arial" w:hAnsi="Arial" w:cs="Arial"/>
          <w:i/>
          <w:lang w:val="en-US"/>
        </w:rPr>
      </w:pPr>
      <w:r w:rsidRPr="00D316EE">
        <w:rPr>
          <w:rFonts w:ascii="Arial" w:hAnsi="Arial" w:cs="Arial"/>
          <w:i/>
          <w:lang w:val="en-US"/>
        </w:rPr>
        <w:t>Jury’</w:t>
      </w:r>
      <w:r w:rsidR="00D51503" w:rsidRPr="00D316EE">
        <w:rPr>
          <w:rFonts w:ascii="Arial" w:hAnsi="Arial" w:cs="Arial"/>
          <w:i/>
          <w:lang w:val="en-US"/>
        </w:rPr>
        <w:t>s Prize</w:t>
      </w:r>
    </w:p>
    <w:p w:rsidR="00D51503" w:rsidRPr="00D316EE" w:rsidRDefault="00F52894" w:rsidP="00D51503">
      <w:pPr>
        <w:spacing w:line="240" w:lineRule="auto"/>
        <w:rPr>
          <w:rFonts w:ascii="Arial" w:hAnsi="Arial" w:cs="Arial"/>
          <w:b/>
          <w:lang w:val="en-US"/>
        </w:rPr>
      </w:pPr>
      <w:r w:rsidRPr="00D316EE">
        <w:rPr>
          <w:rFonts w:ascii="Arial" w:hAnsi="Arial" w:cs="Arial"/>
          <w:b/>
          <w:lang w:val="en-US"/>
        </w:rPr>
        <w:t>“</w:t>
      </w:r>
      <w:proofErr w:type="spellStart"/>
      <w:r w:rsidR="00D51503" w:rsidRPr="00D316EE">
        <w:rPr>
          <w:rFonts w:ascii="Arial" w:hAnsi="Arial" w:cs="Arial"/>
          <w:b/>
          <w:lang w:val="en-US"/>
        </w:rPr>
        <w:t>Ma’agalim</w:t>
      </w:r>
      <w:proofErr w:type="spellEnd"/>
      <w:r w:rsidRPr="00D316EE">
        <w:rPr>
          <w:rFonts w:ascii="Arial" w:hAnsi="Arial" w:cs="Arial"/>
          <w:b/>
          <w:lang w:val="en-US"/>
        </w:rPr>
        <w:t>”</w:t>
      </w:r>
    </w:p>
    <w:p w:rsidR="00D51503" w:rsidRPr="00D316EE" w:rsidRDefault="00D51503" w:rsidP="00D51503">
      <w:pPr>
        <w:spacing w:line="240" w:lineRule="auto"/>
        <w:rPr>
          <w:rFonts w:ascii="Arial" w:hAnsi="Arial" w:cs="Arial"/>
          <w:lang w:val="en-US"/>
        </w:rPr>
      </w:pPr>
      <w:r w:rsidRPr="00D316EE">
        <w:rPr>
          <w:rFonts w:ascii="Arial" w:hAnsi="Arial" w:cs="Arial"/>
          <w:lang w:val="en-US"/>
        </w:rPr>
        <w:t xml:space="preserve">Uri </w:t>
      </w:r>
      <w:proofErr w:type="spellStart"/>
      <w:r w:rsidRPr="00D316EE">
        <w:rPr>
          <w:rFonts w:ascii="Arial" w:hAnsi="Arial" w:cs="Arial"/>
          <w:lang w:val="en-US"/>
        </w:rPr>
        <w:t>Lotan</w:t>
      </w:r>
      <w:proofErr w:type="spellEnd"/>
      <w:r w:rsidRPr="00D316EE">
        <w:rPr>
          <w:rFonts w:ascii="Arial" w:hAnsi="Arial" w:cs="Arial"/>
          <w:lang w:val="en-US"/>
        </w:rPr>
        <w:t xml:space="preserve"> &amp; </w:t>
      </w:r>
      <w:proofErr w:type="spellStart"/>
      <w:r w:rsidRPr="00D316EE">
        <w:rPr>
          <w:rFonts w:ascii="Arial" w:hAnsi="Arial" w:cs="Arial"/>
          <w:lang w:val="en-US"/>
        </w:rPr>
        <w:t>Yoav</w:t>
      </w:r>
      <w:proofErr w:type="spellEnd"/>
      <w:r w:rsidRPr="00D316EE">
        <w:rPr>
          <w:rFonts w:ascii="Arial" w:hAnsi="Arial" w:cs="Arial"/>
          <w:lang w:val="en-US"/>
        </w:rPr>
        <w:t xml:space="preserve"> </w:t>
      </w:r>
      <w:proofErr w:type="spellStart"/>
      <w:r w:rsidRPr="00D316EE">
        <w:rPr>
          <w:rFonts w:ascii="Arial" w:hAnsi="Arial" w:cs="Arial"/>
          <w:lang w:val="en-US"/>
        </w:rPr>
        <w:t>Shtibelman</w:t>
      </w:r>
      <w:proofErr w:type="spellEnd"/>
      <w:r w:rsidRPr="00D316EE">
        <w:rPr>
          <w:rFonts w:ascii="Arial" w:hAnsi="Arial" w:cs="Arial"/>
          <w:lang w:val="en-US"/>
        </w:rPr>
        <w:t>, Israel</w:t>
      </w:r>
    </w:p>
    <w:p w:rsidR="00D51503" w:rsidRPr="00D316EE" w:rsidRDefault="00D51503" w:rsidP="00D51503">
      <w:pPr>
        <w:spacing w:line="240" w:lineRule="auto"/>
        <w:rPr>
          <w:rFonts w:ascii="Arial" w:hAnsi="Arial" w:cs="Arial"/>
          <w:lang w:val="en-US"/>
        </w:rPr>
      </w:pPr>
    </w:p>
    <w:p w:rsidR="00D51503" w:rsidRPr="00D316EE" w:rsidRDefault="00D51503" w:rsidP="00D51503">
      <w:pPr>
        <w:spacing w:line="240" w:lineRule="auto"/>
        <w:rPr>
          <w:rFonts w:ascii="Arial" w:hAnsi="Arial" w:cs="Arial"/>
          <w:i/>
          <w:lang w:val="en-US"/>
        </w:rPr>
      </w:pPr>
      <w:proofErr w:type="spellStart"/>
      <w:r w:rsidRPr="00D316EE">
        <w:rPr>
          <w:rFonts w:ascii="Arial" w:hAnsi="Arial" w:cs="Arial"/>
          <w:i/>
          <w:lang w:val="en-US"/>
        </w:rPr>
        <w:t>Beste</w:t>
      </w:r>
      <w:proofErr w:type="spellEnd"/>
      <w:r w:rsidRPr="00D316EE">
        <w:rPr>
          <w:rFonts w:ascii="Arial" w:hAnsi="Arial" w:cs="Arial"/>
          <w:i/>
          <w:lang w:val="en-US"/>
        </w:rPr>
        <w:t xml:space="preserve"> Visualization</w:t>
      </w:r>
    </w:p>
    <w:p w:rsidR="00D51503" w:rsidRPr="00D316EE" w:rsidRDefault="00F52894"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 xml:space="preserve">A Guide </w:t>
      </w:r>
      <w:proofErr w:type="gramStart"/>
      <w:r w:rsidR="00D51503" w:rsidRPr="00D316EE">
        <w:rPr>
          <w:rFonts w:ascii="Arial" w:hAnsi="Arial" w:cs="Arial"/>
          <w:b/>
          <w:lang w:val="en-US"/>
        </w:rPr>
        <w:t>To</w:t>
      </w:r>
      <w:proofErr w:type="gramEnd"/>
      <w:r w:rsidR="00D51503" w:rsidRPr="00D316EE">
        <w:rPr>
          <w:rFonts w:ascii="Arial" w:hAnsi="Arial" w:cs="Arial"/>
          <w:b/>
          <w:lang w:val="en-US"/>
        </w:rPr>
        <w:t xml:space="preserve"> Happy</w:t>
      </w:r>
      <w:r w:rsidRPr="00D316EE">
        <w:rPr>
          <w:rFonts w:ascii="Arial" w:hAnsi="Arial" w:cs="Arial"/>
          <w:b/>
          <w:lang w:val="en-US"/>
        </w:rPr>
        <w:t>”</w:t>
      </w:r>
      <w:r w:rsidR="00D51503" w:rsidRPr="00D316EE">
        <w:rPr>
          <w:rFonts w:ascii="Arial" w:hAnsi="Arial" w:cs="Arial"/>
          <w:b/>
          <w:lang w:val="en-US"/>
        </w:rPr>
        <w:t xml:space="preserve"> </w:t>
      </w:r>
    </w:p>
    <w:p w:rsidR="00D51503" w:rsidRPr="00D316EE" w:rsidRDefault="00D51503" w:rsidP="00D51503">
      <w:pPr>
        <w:spacing w:line="240" w:lineRule="auto"/>
        <w:rPr>
          <w:rFonts w:ascii="Arial" w:hAnsi="Arial" w:cs="Arial"/>
          <w:lang w:val="en-US"/>
        </w:rPr>
      </w:pPr>
      <w:r w:rsidRPr="00D316EE">
        <w:rPr>
          <w:rFonts w:ascii="Arial" w:hAnsi="Arial" w:cs="Arial"/>
          <w:lang w:val="en-US"/>
        </w:rPr>
        <w:t>Panoply Creative,</w:t>
      </w:r>
      <w:r w:rsidR="00D210A1" w:rsidRPr="00D316EE">
        <w:rPr>
          <w:rFonts w:ascii="Arial" w:hAnsi="Arial" w:cs="Arial"/>
          <w:lang w:val="en-US"/>
        </w:rPr>
        <w:t xml:space="preserve"> Great Britain</w:t>
      </w:r>
    </w:p>
    <w:p w:rsidR="00D51503" w:rsidRPr="00D316EE" w:rsidRDefault="00D51503" w:rsidP="00D51503">
      <w:pPr>
        <w:spacing w:line="240" w:lineRule="auto"/>
        <w:rPr>
          <w:rFonts w:ascii="Arial" w:hAnsi="Arial" w:cs="Arial"/>
          <w:lang w:val="en-US"/>
        </w:rPr>
      </w:pPr>
    </w:p>
    <w:p w:rsidR="00D51503" w:rsidRPr="00D316EE" w:rsidRDefault="00D51503" w:rsidP="00D51503">
      <w:pPr>
        <w:spacing w:line="240" w:lineRule="auto"/>
        <w:rPr>
          <w:rFonts w:ascii="Arial" w:hAnsi="Arial" w:cs="Arial"/>
          <w:i/>
          <w:lang w:val="en-US"/>
        </w:rPr>
      </w:pPr>
      <w:r w:rsidRPr="00D316EE">
        <w:rPr>
          <w:rFonts w:ascii="Arial" w:hAnsi="Arial" w:cs="Arial"/>
          <w:i/>
          <w:lang w:val="en-US"/>
        </w:rPr>
        <w:t>Best Young Production</w:t>
      </w:r>
    </w:p>
    <w:p w:rsidR="009F462E" w:rsidRPr="00D316EE" w:rsidRDefault="009F462E" w:rsidP="009F462E">
      <w:pPr>
        <w:spacing w:line="240" w:lineRule="auto"/>
        <w:rPr>
          <w:rFonts w:ascii="Arial" w:hAnsi="Arial" w:cs="Arial"/>
          <w:b/>
          <w:sz w:val="20"/>
          <w:szCs w:val="20"/>
          <w:lang w:val="en-US"/>
        </w:rPr>
      </w:pPr>
      <w:r w:rsidRPr="00D316EE">
        <w:rPr>
          <w:rFonts w:ascii="Arial" w:hAnsi="Arial" w:cs="Arial"/>
          <w:sz w:val="20"/>
          <w:szCs w:val="20"/>
          <w:lang w:val="en-US"/>
        </w:rPr>
        <w:t>This category is endowed with € 3,000 in prize money from the host of the animago, DIGITAL PRODUCTION magazine.</w:t>
      </w:r>
      <w:r w:rsidRPr="00D316EE">
        <w:rPr>
          <w:rFonts w:ascii="Arial" w:hAnsi="Arial" w:cs="Arial"/>
          <w:b/>
          <w:sz w:val="20"/>
          <w:szCs w:val="20"/>
          <w:lang w:val="en-US"/>
        </w:rPr>
        <w:t xml:space="preserve"> </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Garden Party</w:t>
      </w:r>
      <w:r w:rsidRPr="00D316EE">
        <w:rPr>
          <w:rFonts w:ascii="Arial" w:hAnsi="Arial" w:cs="Arial"/>
          <w:b/>
          <w:lang w:val="en-US"/>
        </w:rPr>
        <w:t>”</w:t>
      </w:r>
    </w:p>
    <w:p w:rsidR="00D51503" w:rsidRPr="00D316EE" w:rsidRDefault="00D51503" w:rsidP="00D51503">
      <w:pPr>
        <w:spacing w:line="240" w:lineRule="auto"/>
        <w:rPr>
          <w:rFonts w:ascii="Arial" w:hAnsi="Arial" w:cs="Arial"/>
          <w:lang w:val="en-US"/>
        </w:rPr>
      </w:pPr>
      <w:proofErr w:type="spellStart"/>
      <w:r w:rsidRPr="00D316EE">
        <w:rPr>
          <w:rFonts w:ascii="Arial" w:hAnsi="Arial" w:cs="Arial"/>
          <w:lang w:val="en-US"/>
        </w:rPr>
        <w:t>Théophile</w:t>
      </w:r>
      <w:proofErr w:type="spellEnd"/>
      <w:r w:rsidRPr="00D316EE">
        <w:rPr>
          <w:rFonts w:ascii="Arial" w:hAnsi="Arial" w:cs="Arial"/>
          <w:lang w:val="en-US"/>
        </w:rPr>
        <w:t xml:space="preserve"> Dufresne, Florian </w:t>
      </w:r>
      <w:proofErr w:type="spellStart"/>
      <w:r w:rsidRPr="00D316EE">
        <w:rPr>
          <w:rFonts w:ascii="Arial" w:hAnsi="Arial" w:cs="Arial"/>
          <w:lang w:val="en-US"/>
        </w:rPr>
        <w:t>Babikian</w:t>
      </w:r>
      <w:proofErr w:type="spellEnd"/>
      <w:r w:rsidRPr="00D316EE">
        <w:rPr>
          <w:rFonts w:ascii="Arial" w:hAnsi="Arial" w:cs="Arial"/>
          <w:lang w:val="en-US"/>
        </w:rPr>
        <w:t xml:space="preserve">, Gabriel </w:t>
      </w:r>
      <w:proofErr w:type="spellStart"/>
      <w:r w:rsidRPr="00D316EE">
        <w:rPr>
          <w:rFonts w:ascii="Arial" w:hAnsi="Arial" w:cs="Arial"/>
          <w:lang w:val="en-US"/>
        </w:rPr>
        <w:t>Grapperon</w:t>
      </w:r>
      <w:proofErr w:type="spellEnd"/>
      <w:r w:rsidRPr="00D316EE">
        <w:rPr>
          <w:rFonts w:ascii="Arial" w:hAnsi="Arial" w:cs="Arial"/>
          <w:lang w:val="en-US"/>
        </w:rPr>
        <w:t xml:space="preserve">, Lucas Navarro, Vincent </w:t>
      </w:r>
      <w:proofErr w:type="spellStart"/>
      <w:r w:rsidRPr="00D316EE">
        <w:rPr>
          <w:rFonts w:ascii="Arial" w:hAnsi="Arial" w:cs="Arial"/>
          <w:lang w:val="en-US"/>
        </w:rPr>
        <w:t>Bayoux</w:t>
      </w:r>
      <w:proofErr w:type="spellEnd"/>
      <w:r w:rsidRPr="00D316EE">
        <w:rPr>
          <w:rFonts w:ascii="Arial" w:hAnsi="Arial" w:cs="Arial"/>
          <w:lang w:val="en-US"/>
        </w:rPr>
        <w:t>, Victor Claire, MOPA, Fr</w:t>
      </w:r>
      <w:r w:rsidR="00D210A1" w:rsidRPr="00D316EE">
        <w:rPr>
          <w:rFonts w:ascii="Arial" w:hAnsi="Arial" w:cs="Arial"/>
          <w:lang w:val="en-US"/>
        </w:rPr>
        <w:t>ance</w:t>
      </w:r>
    </w:p>
    <w:p w:rsidR="00D51503" w:rsidRPr="00D316EE" w:rsidRDefault="00D51503" w:rsidP="00D51503">
      <w:pPr>
        <w:spacing w:line="240" w:lineRule="auto"/>
        <w:rPr>
          <w:rFonts w:ascii="Arial" w:hAnsi="Arial" w:cs="Arial"/>
          <w:lang w:val="en-US"/>
        </w:rPr>
      </w:pPr>
    </w:p>
    <w:p w:rsidR="00E32FAD" w:rsidRDefault="00E32FAD" w:rsidP="00D51503">
      <w:pPr>
        <w:spacing w:line="240" w:lineRule="auto"/>
        <w:rPr>
          <w:rFonts w:ascii="Arial" w:hAnsi="Arial" w:cs="Arial"/>
          <w:i/>
          <w:lang w:val="en-US"/>
        </w:rPr>
      </w:pPr>
    </w:p>
    <w:p w:rsidR="00E32FAD" w:rsidRDefault="00E32FAD" w:rsidP="00D51503">
      <w:pPr>
        <w:spacing w:line="240" w:lineRule="auto"/>
        <w:rPr>
          <w:rFonts w:ascii="Arial" w:hAnsi="Arial" w:cs="Arial"/>
          <w:i/>
          <w:lang w:val="en-US"/>
        </w:rPr>
      </w:pPr>
    </w:p>
    <w:p w:rsidR="00D210A1" w:rsidRPr="00D316EE" w:rsidRDefault="00D210A1" w:rsidP="00D51503">
      <w:pPr>
        <w:spacing w:line="240" w:lineRule="auto"/>
        <w:rPr>
          <w:rFonts w:ascii="Arial" w:hAnsi="Arial" w:cs="Arial"/>
          <w:b/>
          <w:i/>
          <w:lang w:val="en-US"/>
        </w:rPr>
      </w:pPr>
      <w:r w:rsidRPr="00D316EE">
        <w:rPr>
          <w:rFonts w:ascii="Arial" w:hAnsi="Arial" w:cs="Arial"/>
          <w:i/>
          <w:lang w:val="en-US"/>
        </w:rPr>
        <w:lastRenderedPageBreak/>
        <w:t>Best Advertising Production</w:t>
      </w:r>
      <w:r w:rsidRPr="00D316EE">
        <w:rPr>
          <w:rFonts w:ascii="Arial" w:hAnsi="Arial" w:cs="Arial"/>
          <w:b/>
          <w:i/>
          <w:lang w:val="en-US"/>
        </w:rPr>
        <w:t xml:space="preserve"> </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Face the Darkness</w:t>
      </w:r>
      <w:r w:rsidRPr="00D316EE">
        <w:rPr>
          <w:rFonts w:ascii="Arial" w:hAnsi="Arial" w:cs="Arial"/>
          <w:b/>
          <w:lang w:val="en-US"/>
        </w:rPr>
        <w:t>”</w:t>
      </w:r>
    </w:p>
    <w:p w:rsidR="00D51503" w:rsidRPr="00D316EE" w:rsidRDefault="00D51503" w:rsidP="00D51503">
      <w:pPr>
        <w:spacing w:line="240" w:lineRule="auto"/>
        <w:rPr>
          <w:rFonts w:ascii="Arial" w:hAnsi="Arial" w:cs="Arial"/>
          <w:lang w:val="en-US"/>
        </w:rPr>
      </w:pPr>
      <w:r w:rsidRPr="00D316EE">
        <w:rPr>
          <w:rFonts w:ascii="Arial" w:hAnsi="Arial" w:cs="Arial"/>
          <w:lang w:val="en-US"/>
        </w:rPr>
        <w:t xml:space="preserve">Andreas </w:t>
      </w:r>
      <w:proofErr w:type="spellStart"/>
      <w:r w:rsidRPr="00D316EE">
        <w:rPr>
          <w:rFonts w:ascii="Arial" w:hAnsi="Arial" w:cs="Arial"/>
          <w:lang w:val="en-US"/>
        </w:rPr>
        <w:t>Bruns</w:t>
      </w:r>
      <w:proofErr w:type="spellEnd"/>
      <w:r w:rsidRPr="00D316EE">
        <w:rPr>
          <w:rFonts w:ascii="Arial" w:hAnsi="Arial" w:cs="Arial"/>
          <w:lang w:val="en-US"/>
        </w:rPr>
        <w:t xml:space="preserve">, Philipp </w:t>
      </w:r>
      <w:proofErr w:type="spellStart"/>
      <w:r w:rsidRPr="00D316EE">
        <w:rPr>
          <w:rFonts w:ascii="Arial" w:hAnsi="Arial" w:cs="Arial"/>
          <w:lang w:val="en-US"/>
        </w:rPr>
        <w:t>Walz</w:t>
      </w:r>
      <w:proofErr w:type="spellEnd"/>
      <w:r w:rsidRPr="00D316EE">
        <w:rPr>
          <w:rFonts w:ascii="Arial" w:hAnsi="Arial" w:cs="Arial"/>
          <w:lang w:val="en-US"/>
        </w:rPr>
        <w:t xml:space="preserve">, Carl </w:t>
      </w:r>
      <w:proofErr w:type="spellStart"/>
      <w:r w:rsidRPr="00D316EE">
        <w:rPr>
          <w:rFonts w:ascii="Arial" w:hAnsi="Arial" w:cs="Arial"/>
          <w:lang w:val="en-US"/>
        </w:rPr>
        <w:t>Schröter</w:t>
      </w:r>
      <w:proofErr w:type="spellEnd"/>
      <w:r w:rsidRPr="00D316EE">
        <w:rPr>
          <w:rFonts w:ascii="Arial" w:hAnsi="Arial" w:cs="Arial"/>
          <w:lang w:val="en-US"/>
        </w:rPr>
        <w:t xml:space="preserve">, Francesco Faranna, Emanuel Fuchs, </w:t>
      </w:r>
      <w:proofErr w:type="spellStart"/>
      <w:r w:rsidRPr="00D316EE">
        <w:rPr>
          <w:rFonts w:ascii="Arial" w:hAnsi="Arial" w:cs="Arial"/>
          <w:lang w:val="en-US"/>
        </w:rPr>
        <w:t>Filmakademie</w:t>
      </w:r>
      <w:proofErr w:type="spellEnd"/>
      <w:r w:rsidRPr="00D316EE">
        <w:rPr>
          <w:rFonts w:ascii="Arial" w:hAnsi="Arial" w:cs="Arial"/>
          <w:lang w:val="en-US"/>
        </w:rPr>
        <w:t xml:space="preserve"> Baden-Württemberg, </w:t>
      </w:r>
      <w:r w:rsidR="00D210A1" w:rsidRPr="00D316EE">
        <w:rPr>
          <w:rFonts w:ascii="Arial" w:hAnsi="Arial" w:cs="Arial"/>
          <w:lang w:val="en-US"/>
        </w:rPr>
        <w:t>Germany</w:t>
      </w:r>
    </w:p>
    <w:p w:rsidR="00D51503" w:rsidRPr="00D316EE" w:rsidRDefault="00D51503" w:rsidP="00D51503">
      <w:pPr>
        <w:spacing w:line="240" w:lineRule="auto"/>
        <w:rPr>
          <w:rFonts w:ascii="Arial" w:hAnsi="Arial" w:cs="Arial"/>
          <w:lang w:val="en-US"/>
        </w:rPr>
      </w:pPr>
    </w:p>
    <w:p w:rsidR="00D51503" w:rsidRPr="00D316EE" w:rsidRDefault="00D210A1" w:rsidP="00D51503">
      <w:pPr>
        <w:spacing w:line="240" w:lineRule="auto"/>
        <w:rPr>
          <w:rFonts w:ascii="Arial" w:hAnsi="Arial" w:cs="Arial"/>
          <w:i/>
          <w:lang w:val="es-ES"/>
        </w:rPr>
      </w:pPr>
      <w:r w:rsidRPr="00D316EE">
        <w:rPr>
          <w:rFonts w:ascii="Arial" w:hAnsi="Arial" w:cs="Arial"/>
          <w:i/>
          <w:lang w:val="es-ES"/>
        </w:rPr>
        <w:t>Best Charac</w:t>
      </w:r>
      <w:r w:rsidR="00D51503" w:rsidRPr="00D316EE">
        <w:rPr>
          <w:rFonts w:ascii="Arial" w:hAnsi="Arial" w:cs="Arial"/>
          <w:i/>
          <w:lang w:val="es-ES"/>
        </w:rPr>
        <w:t>ter</w:t>
      </w:r>
    </w:p>
    <w:p w:rsidR="00D51503" w:rsidRPr="00D316EE" w:rsidRDefault="009F462E" w:rsidP="00D51503">
      <w:pPr>
        <w:spacing w:line="240" w:lineRule="auto"/>
        <w:rPr>
          <w:rFonts w:ascii="Arial" w:hAnsi="Arial" w:cs="Arial"/>
          <w:b/>
          <w:lang w:val="es-ES"/>
        </w:rPr>
      </w:pPr>
      <w:r w:rsidRPr="00D316EE">
        <w:rPr>
          <w:rFonts w:ascii="Arial" w:hAnsi="Arial" w:cs="Arial"/>
          <w:b/>
          <w:lang w:val="es-ES"/>
        </w:rPr>
        <w:t>“</w:t>
      </w:r>
      <w:r w:rsidR="00D51503" w:rsidRPr="00D316EE">
        <w:rPr>
          <w:rFonts w:ascii="Arial" w:hAnsi="Arial" w:cs="Arial"/>
          <w:b/>
          <w:lang w:val="es-ES"/>
        </w:rPr>
        <w:t>Alike</w:t>
      </w:r>
      <w:r w:rsidRPr="00D316EE">
        <w:rPr>
          <w:rFonts w:ascii="Arial" w:hAnsi="Arial" w:cs="Arial"/>
          <w:b/>
          <w:lang w:val="es-ES"/>
        </w:rPr>
        <w:t>”</w:t>
      </w:r>
    </w:p>
    <w:p w:rsidR="00D51503" w:rsidRPr="00D316EE" w:rsidRDefault="00D51503" w:rsidP="00D51503">
      <w:pPr>
        <w:spacing w:line="240" w:lineRule="auto"/>
        <w:rPr>
          <w:rFonts w:ascii="Arial" w:hAnsi="Arial" w:cs="Arial"/>
          <w:lang w:val="es-ES"/>
        </w:rPr>
      </w:pPr>
      <w:r w:rsidRPr="00D316EE">
        <w:rPr>
          <w:rFonts w:ascii="Arial" w:hAnsi="Arial" w:cs="Arial"/>
          <w:lang w:val="es-ES"/>
        </w:rPr>
        <w:t>Daniel Martínez Lara &amp; Rafa Cano Méndez, La Fiesta Producciones Cinematograficas, Spa</w:t>
      </w:r>
      <w:r w:rsidR="00D210A1" w:rsidRPr="00D316EE">
        <w:rPr>
          <w:rFonts w:ascii="Arial" w:hAnsi="Arial" w:cs="Arial"/>
          <w:lang w:val="es-ES"/>
        </w:rPr>
        <w:t>in</w:t>
      </w:r>
    </w:p>
    <w:p w:rsidR="00D51503" w:rsidRPr="00D316EE" w:rsidRDefault="00D51503" w:rsidP="00D51503">
      <w:pPr>
        <w:spacing w:line="240" w:lineRule="auto"/>
        <w:rPr>
          <w:rFonts w:ascii="Arial" w:hAnsi="Arial" w:cs="Arial"/>
          <w:lang w:val="es-ES"/>
        </w:rPr>
      </w:pPr>
    </w:p>
    <w:p w:rsidR="00D51503" w:rsidRPr="00D316EE" w:rsidRDefault="007C1E25" w:rsidP="00D51503">
      <w:pPr>
        <w:spacing w:line="240" w:lineRule="auto"/>
        <w:rPr>
          <w:rFonts w:ascii="Arial" w:hAnsi="Arial" w:cs="Arial"/>
          <w:i/>
          <w:lang w:val="en-US"/>
        </w:rPr>
      </w:pPr>
      <w:r w:rsidRPr="00D316EE">
        <w:rPr>
          <w:rFonts w:ascii="Arial" w:hAnsi="Arial" w:cs="Arial"/>
          <w:i/>
          <w:lang w:val="en-US"/>
        </w:rPr>
        <w:t>Best</w:t>
      </w:r>
      <w:r w:rsidR="00D51503" w:rsidRPr="00D316EE">
        <w:rPr>
          <w:rFonts w:ascii="Arial" w:hAnsi="Arial" w:cs="Arial"/>
          <w:i/>
          <w:lang w:val="en-US"/>
        </w:rPr>
        <w:t xml:space="preserve"> Motion Design</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Urban Surfaces</w:t>
      </w:r>
      <w:r w:rsidRPr="00D316EE">
        <w:rPr>
          <w:rFonts w:ascii="Arial" w:hAnsi="Arial" w:cs="Arial"/>
          <w:b/>
          <w:lang w:val="en-US"/>
        </w:rPr>
        <w:t>”</w:t>
      </w:r>
    </w:p>
    <w:p w:rsidR="00D51503" w:rsidRPr="000E484B" w:rsidRDefault="00D51503" w:rsidP="00D51503">
      <w:pPr>
        <w:spacing w:line="240" w:lineRule="auto"/>
        <w:rPr>
          <w:rFonts w:ascii="Arial" w:hAnsi="Arial" w:cs="Arial"/>
          <w:lang w:val="en-US"/>
        </w:rPr>
      </w:pPr>
      <w:r w:rsidRPr="000E484B">
        <w:rPr>
          <w:rFonts w:ascii="Arial" w:hAnsi="Arial" w:cs="Arial"/>
          <w:lang w:val="en-US"/>
        </w:rPr>
        <w:t>Sebastian Lange (Qu-</w:t>
      </w:r>
      <w:proofErr w:type="spellStart"/>
      <w:r w:rsidRPr="000E484B">
        <w:rPr>
          <w:rFonts w:ascii="Arial" w:hAnsi="Arial" w:cs="Arial"/>
          <w:lang w:val="en-US"/>
        </w:rPr>
        <w:t>int</w:t>
      </w:r>
      <w:proofErr w:type="spellEnd"/>
      <w:r w:rsidRPr="000E484B">
        <w:rPr>
          <w:rFonts w:ascii="Arial" w:hAnsi="Arial" w:cs="Arial"/>
          <w:lang w:val="en-US"/>
        </w:rPr>
        <w:t xml:space="preserve">) &amp; Peter </w:t>
      </w:r>
      <w:proofErr w:type="spellStart"/>
      <w:r w:rsidRPr="000E484B">
        <w:rPr>
          <w:rFonts w:ascii="Arial" w:hAnsi="Arial" w:cs="Arial"/>
          <w:lang w:val="en-US"/>
        </w:rPr>
        <w:t>Hankowiak</w:t>
      </w:r>
      <w:proofErr w:type="spellEnd"/>
      <w:r w:rsidRPr="000E484B">
        <w:rPr>
          <w:rFonts w:ascii="Arial" w:hAnsi="Arial" w:cs="Arial"/>
          <w:lang w:val="en-US"/>
        </w:rPr>
        <w:t xml:space="preserve"> (AV </w:t>
      </w:r>
      <w:proofErr w:type="spellStart"/>
      <w:r w:rsidRPr="000E484B">
        <w:rPr>
          <w:rFonts w:ascii="Arial" w:hAnsi="Arial" w:cs="Arial"/>
          <w:lang w:val="en-US"/>
        </w:rPr>
        <w:t>Medien</w:t>
      </w:r>
      <w:proofErr w:type="spellEnd"/>
      <w:r w:rsidRPr="000E484B">
        <w:rPr>
          <w:rFonts w:ascii="Arial" w:hAnsi="Arial" w:cs="Arial"/>
          <w:lang w:val="en-US"/>
        </w:rPr>
        <w:t xml:space="preserve">), </w:t>
      </w:r>
      <w:r w:rsidR="00D210A1" w:rsidRPr="000E484B">
        <w:rPr>
          <w:rFonts w:ascii="Arial" w:hAnsi="Arial" w:cs="Arial"/>
          <w:lang w:val="en-US"/>
        </w:rPr>
        <w:t>Germany</w:t>
      </w:r>
    </w:p>
    <w:p w:rsidR="00D51503" w:rsidRPr="000E484B" w:rsidRDefault="00D51503" w:rsidP="00D51503">
      <w:pPr>
        <w:spacing w:line="240" w:lineRule="auto"/>
        <w:rPr>
          <w:rFonts w:ascii="Arial" w:hAnsi="Arial" w:cs="Arial"/>
          <w:lang w:val="en-US"/>
        </w:rPr>
      </w:pPr>
    </w:p>
    <w:p w:rsidR="00D51503" w:rsidRPr="00E32FAD" w:rsidRDefault="00D51503" w:rsidP="00D51503">
      <w:pPr>
        <w:spacing w:line="240" w:lineRule="auto"/>
        <w:rPr>
          <w:rFonts w:ascii="Arial" w:hAnsi="Arial" w:cs="Arial"/>
          <w:b/>
          <w:i/>
          <w:lang w:val="en-US"/>
        </w:rPr>
      </w:pPr>
      <w:r w:rsidRPr="00E32FAD">
        <w:rPr>
          <w:rFonts w:ascii="Arial" w:hAnsi="Arial" w:cs="Arial"/>
          <w:i/>
          <w:lang w:val="en-US"/>
        </w:rPr>
        <w:t>Best Visual Effects</w:t>
      </w:r>
      <w:r w:rsidRPr="00E32FAD">
        <w:rPr>
          <w:rFonts w:ascii="Arial" w:hAnsi="Arial" w:cs="Arial"/>
          <w:b/>
          <w:i/>
          <w:lang w:val="en-US"/>
        </w:rPr>
        <w:t xml:space="preserve"> </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 xml:space="preserve">Captain America: Civil War – Lagos Heist </w:t>
      </w:r>
      <w:proofErr w:type="spellStart"/>
      <w:r w:rsidR="00D51503" w:rsidRPr="00D316EE">
        <w:rPr>
          <w:rFonts w:ascii="Arial" w:hAnsi="Arial" w:cs="Arial"/>
          <w:b/>
          <w:lang w:val="en-US"/>
        </w:rPr>
        <w:t>Sequenz</w:t>
      </w:r>
      <w:proofErr w:type="spellEnd"/>
      <w:r w:rsidRPr="00D316EE">
        <w:rPr>
          <w:rFonts w:ascii="Arial" w:hAnsi="Arial" w:cs="Arial"/>
          <w:b/>
          <w:lang w:val="en-US"/>
        </w:rPr>
        <w:t>”</w:t>
      </w:r>
    </w:p>
    <w:p w:rsidR="00D51503" w:rsidRPr="00D316EE" w:rsidRDefault="00D51503" w:rsidP="00D51503">
      <w:pPr>
        <w:spacing w:line="240" w:lineRule="auto"/>
        <w:rPr>
          <w:rFonts w:ascii="Arial" w:hAnsi="Arial" w:cs="Arial"/>
          <w:lang w:val="en-US"/>
        </w:rPr>
      </w:pPr>
      <w:r w:rsidRPr="00D316EE">
        <w:rPr>
          <w:rFonts w:ascii="Arial" w:hAnsi="Arial" w:cs="Arial"/>
          <w:lang w:val="en-US"/>
        </w:rPr>
        <w:t xml:space="preserve">RISE | Visual Effects Studios, </w:t>
      </w:r>
      <w:r w:rsidR="00D210A1" w:rsidRPr="00D316EE">
        <w:rPr>
          <w:rFonts w:ascii="Arial" w:hAnsi="Arial" w:cs="Arial"/>
          <w:lang w:val="en-US"/>
        </w:rPr>
        <w:t>Germany</w:t>
      </w:r>
    </w:p>
    <w:p w:rsidR="00D51503" w:rsidRPr="00D316EE" w:rsidRDefault="00D51503" w:rsidP="00D51503">
      <w:pPr>
        <w:spacing w:line="240" w:lineRule="auto"/>
        <w:rPr>
          <w:rFonts w:ascii="Arial" w:hAnsi="Arial" w:cs="Arial"/>
          <w:lang w:val="en-US"/>
        </w:rPr>
      </w:pPr>
    </w:p>
    <w:p w:rsidR="007C1E25" w:rsidRPr="00E32FAD" w:rsidRDefault="007C1E25" w:rsidP="00D51503">
      <w:pPr>
        <w:spacing w:line="240" w:lineRule="auto"/>
        <w:rPr>
          <w:rFonts w:ascii="Arial" w:hAnsi="Arial" w:cs="Arial"/>
          <w:b/>
          <w:i/>
          <w:lang w:val="en-US"/>
        </w:rPr>
      </w:pPr>
      <w:r w:rsidRPr="00E32FAD">
        <w:rPr>
          <w:rFonts w:ascii="Arial" w:hAnsi="Arial" w:cs="Arial"/>
          <w:i/>
          <w:lang w:val="en-US"/>
        </w:rPr>
        <w:t>Best Game Cinematic</w:t>
      </w:r>
      <w:r w:rsidRPr="00E32FAD">
        <w:rPr>
          <w:rFonts w:ascii="Arial" w:hAnsi="Arial" w:cs="Arial"/>
          <w:b/>
          <w:i/>
          <w:lang w:val="en-US"/>
        </w:rPr>
        <w:t xml:space="preserve"> </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For Honor</w:t>
      </w:r>
      <w:r w:rsidRPr="00D316EE">
        <w:rPr>
          <w:rFonts w:ascii="Arial" w:hAnsi="Arial" w:cs="Arial"/>
          <w:b/>
          <w:lang w:val="en-US"/>
        </w:rPr>
        <w:t>”</w:t>
      </w:r>
    </w:p>
    <w:p w:rsidR="00D51503" w:rsidRPr="00D316EE" w:rsidRDefault="00D51503" w:rsidP="00D51503">
      <w:pPr>
        <w:spacing w:line="240" w:lineRule="auto"/>
        <w:rPr>
          <w:rFonts w:ascii="Arial" w:hAnsi="Arial" w:cs="Arial"/>
          <w:lang w:val="en-US"/>
        </w:rPr>
      </w:pPr>
      <w:r w:rsidRPr="00D316EE">
        <w:rPr>
          <w:rFonts w:ascii="Arial" w:hAnsi="Arial" w:cs="Arial"/>
          <w:lang w:val="en-US"/>
        </w:rPr>
        <w:t xml:space="preserve">Unit Image, </w:t>
      </w:r>
      <w:proofErr w:type="spellStart"/>
      <w:r w:rsidRPr="00D316EE">
        <w:rPr>
          <w:rFonts w:ascii="Arial" w:hAnsi="Arial" w:cs="Arial"/>
          <w:lang w:val="en-US"/>
        </w:rPr>
        <w:t>Ubisoft</w:t>
      </w:r>
      <w:proofErr w:type="spellEnd"/>
      <w:r w:rsidRPr="00D316EE">
        <w:rPr>
          <w:rFonts w:ascii="Arial" w:hAnsi="Arial" w:cs="Arial"/>
          <w:lang w:val="en-US"/>
        </w:rPr>
        <w:t>, Fr</w:t>
      </w:r>
      <w:r w:rsidR="00D210A1" w:rsidRPr="00D316EE">
        <w:rPr>
          <w:rFonts w:ascii="Arial" w:hAnsi="Arial" w:cs="Arial"/>
          <w:lang w:val="en-US"/>
        </w:rPr>
        <w:t>ance</w:t>
      </w:r>
    </w:p>
    <w:p w:rsidR="00D51503" w:rsidRPr="00D316EE" w:rsidRDefault="00D51503" w:rsidP="00D51503">
      <w:pPr>
        <w:spacing w:line="240" w:lineRule="auto"/>
        <w:rPr>
          <w:rFonts w:ascii="Arial" w:hAnsi="Arial" w:cs="Arial"/>
          <w:lang w:val="en-US"/>
        </w:rPr>
      </w:pPr>
    </w:p>
    <w:p w:rsidR="00D51503" w:rsidRPr="00D316EE" w:rsidRDefault="007C1E25" w:rsidP="00D51503">
      <w:pPr>
        <w:spacing w:line="240" w:lineRule="auto"/>
        <w:rPr>
          <w:rFonts w:ascii="Arial" w:hAnsi="Arial" w:cs="Arial"/>
          <w:i/>
          <w:lang w:val="en-US"/>
        </w:rPr>
      </w:pPr>
      <w:r w:rsidRPr="00D316EE">
        <w:rPr>
          <w:rFonts w:ascii="Arial" w:hAnsi="Arial" w:cs="Arial"/>
          <w:i/>
          <w:lang w:val="en-US"/>
        </w:rPr>
        <w:t>Best</w:t>
      </w:r>
      <w:r w:rsidR="00D51503" w:rsidRPr="00D316EE">
        <w:rPr>
          <w:rFonts w:ascii="Arial" w:hAnsi="Arial" w:cs="Arial"/>
          <w:i/>
          <w:lang w:val="en-US"/>
        </w:rPr>
        <w:t xml:space="preserve"> Still</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52Hz</w:t>
      </w:r>
      <w:r w:rsidRPr="00D316EE">
        <w:rPr>
          <w:rFonts w:ascii="Arial" w:hAnsi="Arial" w:cs="Arial"/>
          <w:b/>
          <w:lang w:val="en-US"/>
        </w:rPr>
        <w:t>”</w:t>
      </w:r>
    </w:p>
    <w:p w:rsidR="00D51503" w:rsidRPr="00D316EE" w:rsidRDefault="00D51503" w:rsidP="00D51503">
      <w:pPr>
        <w:spacing w:line="240" w:lineRule="auto"/>
        <w:rPr>
          <w:rFonts w:ascii="Arial" w:hAnsi="Arial" w:cs="Arial"/>
          <w:lang w:val="en-US"/>
        </w:rPr>
      </w:pPr>
      <w:r w:rsidRPr="00D316EE">
        <w:rPr>
          <w:rFonts w:ascii="Arial" w:hAnsi="Arial" w:cs="Arial"/>
          <w:lang w:val="en-US"/>
        </w:rPr>
        <w:t xml:space="preserve">Cornelius Dämmrich, </w:t>
      </w:r>
      <w:r w:rsidR="007C1E25" w:rsidRPr="00D316EE">
        <w:rPr>
          <w:rFonts w:ascii="Arial" w:hAnsi="Arial" w:cs="Arial"/>
          <w:lang w:val="en-US"/>
        </w:rPr>
        <w:t>Germany</w:t>
      </w:r>
    </w:p>
    <w:p w:rsidR="00D51503" w:rsidRPr="00D316EE" w:rsidRDefault="00D51503" w:rsidP="00D51503">
      <w:pPr>
        <w:spacing w:line="240" w:lineRule="auto"/>
        <w:rPr>
          <w:rFonts w:ascii="Arial" w:hAnsi="Arial" w:cs="Arial"/>
          <w:lang w:val="en-US"/>
        </w:rPr>
      </w:pPr>
    </w:p>
    <w:p w:rsidR="00D210A1" w:rsidRPr="00E32FAD" w:rsidRDefault="00D210A1" w:rsidP="00D51503">
      <w:pPr>
        <w:spacing w:line="240" w:lineRule="auto"/>
        <w:rPr>
          <w:rFonts w:ascii="Arial" w:hAnsi="Arial" w:cs="Arial"/>
          <w:b/>
          <w:i/>
          <w:lang w:val="en-US"/>
        </w:rPr>
      </w:pPr>
      <w:r w:rsidRPr="00E32FAD">
        <w:rPr>
          <w:rFonts w:ascii="Arial" w:hAnsi="Arial" w:cs="Arial"/>
          <w:i/>
          <w:lang w:val="en-US"/>
        </w:rPr>
        <w:t>Anniversary Prize 20 Years animago AWARD</w:t>
      </w:r>
      <w:r w:rsidRPr="00E32FAD">
        <w:rPr>
          <w:rFonts w:ascii="Arial" w:hAnsi="Arial" w:cs="Arial"/>
          <w:b/>
          <w:i/>
          <w:lang w:val="en-US"/>
        </w:rPr>
        <w:t xml:space="preserve"> </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Assassin’s Creed: Revelations</w:t>
      </w:r>
      <w:r w:rsidRPr="00D316EE">
        <w:rPr>
          <w:rFonts w:ascii="Arial" w:hAnsi="Arial" w:cs="Arial"/>
          <w:b/>
          <w:lang w:val="en-US"/>
        </w:rPr>
        <w:t xml:space="preserve">” </w:t>
      </w:r>
      <w:r w:rsidR="00D51503" w:rsidRPr="00D316EE">
        <w:rPr>
          <w:rFonts w:ascii="Arial" w:hAnsi="Arial" w:cs="Arial"/>
          <w:b/>
          <w:lang w:val="en-US"/>
        </w:rPr>
        <w:t>Trailer</w:t>
      </w:r>
    </w:p>
    <w:p w:rsidR="00D51503" w:rsidRPr="00D316EE" w:rsidRDefault="00D210A1" w:rsidP="00D51503">
      <w:pPr>
        <w:spacing w:line="240" w:lineRule="auto"/>
        <w:rPr>
          <w:rFonts w:ascii="Arial" w:hAnsi="Arial" w:cs="Arial"/>
          <w:lang w:val="en-US"/>
        </w:rPr>
      </w:pPr>
      <w:proofErr w:type="spellStart"/>
      <w:r w:rsidRPr="00D316EE">
        <w:rPr>
          <w:rFonts w:ascii="Arial" w:hAnsi="Arial" w:cs="Arial"/>
          <w:lang w:val="en-US"/>
        </w:rPr>
        <w:t>Digic</w:t>
      </w:r>
      <w:proofErr w:type="spellEnd"/>
      <w:r w:rsidRPr="00D316EE">
        <w:rPr>
          <w:rFonts w:ascii="Arial" w:hAnsi="Arial" w:cs="Arial"/>
          <w:lang w:val="en-US"/>
        </w:rPr>
        <w:t xml:space="preserve"> Pictures, Hu</w:t>
      </w:r>
      <w:r w:rsidR="00D51503" w:rsidRPr="00D316EE">
        <w:rPr>
          <w:rFonts w:ascii="Arial" w:hAnsi="Arial" w:cs="Arial"/>
          <w:lang w:val="en-US"/>
        </w:rPr>
        <w:t>n</w:t>
      </w:r>
      <w:r w:rsidRPr="00D316EE">
        <w:rPr>
          <w:rFonts w:ascii="Arial" w:hAnsi="Arial" w:cs="Arial"/>
          <w:lang w:val="en-US"/>
        </w:rPr>
        <w:t>gary</w:t>
      </w:r>
    </w:p>
    <w:p w:rsidR="00D51503" w:rsidRPr="00D316EE" w:rsidRDefault="00D51503" w:rsidP="00D51503">
      <w:pPr>
        <w:spacing w:line="240" w:lineRule="auto"/>
        <w:rPr>
          <w:rFonts w:ascii="Arial" w:hAnsi="Arial" w:cs="Arial"/>
          <w:lang w:val="en-US"/>
        </w:rPr>
      </w:pPr>
    </w:p>
    <w:p w:rsidR="00E32FAD" w:rsidRDefault="00E32FAD" w:rsidP="00D51503">
      <w:pPr>
        <w:spacing w:line="240" w:lineRule="auto"/>
        <w:rPr>
          <w:rFonts w:ascii="Arial" w:hAnsi="Arial" w:cs="Arial"/>
          <w:i/>
          <w:lang w:val="en-US"/>
        </w:rPr>
      </w:pPr>
    </w:p>
    <w:p w:rsidR="00447A89" w:rsidRPr="00E32FAD" w:rsidRDefault="00D51503" w:rsidP="00D51503">
      <w:pPr>
        <w:spacing w:line="240" w:lineRule="auto"/>
        <w:rPr>
          <w:rFonts w:ascii="Arial" w:hAnsi="Arial" w:cs="Arial"/>
          <w:b/>
          <w:i/>
          <w:lang w:val="en-US"/>
        </w:rPr>
      </w:pPr>
      <w:r w:rsidRPr="00E32FAD">
        <w:rPr>
          <w:rFonts w:ascii="Arial" w:hAnsi="Arial" w:cs="Arial"/>
          <w:i/>
          <w:lang w:val="en-US"/>
        </w:rPr>
        <w:lastRenderedPageBreak/>
        <w:t xml:space="preserve">Still </w:t>
      </w:r>
      <w:r w:rsidR="00D210A1" w:rsidRPr="00E32FAD">
        <w:rPr>
          <w:rFonts w:ascii="Arial" w:hAnsi="Arial" w:cs="Arial"/>
          <w:i/>
          <w:lang w:val="en-US"/>
        </w:rPr>
        <w:t>Architecture Prize presented by DETAIL</w:t>
      </w:r>
      <w:r w:rsidR="00D210A1" w:rsidRPr="00E32FAD">
        <w:rPr>
          <w:rFonts w:ascii="Arial" w:hAnsi="Arial" w:cs="Arial"/>
          <w:b/>
          <w:i/>
          <w:lang w:val="en-US"/>
        </w:rPr>
        <w:t xml:space="preserve"> </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Arrival</w:t>
      </w:r>
      <w:r w:rsidRPr="00D316EE">
        <w:rPr>
          <w:rFonts w:ascii="Arial" w:hAnsi="Arial" w:cs="Arial"/>
          <w:b/>
          <w:lang w:val="en-US"/>
        </w:rPr>
        <w:t>”</w:t>
      </w:r>
    </w:p>
    <w:p w:rsidR="00D51503" w:rsidRPr="00D316EE" w:rsidRDefault="00D51503" w:rsidP="00D51503">
      <w:pPr>
        <w:spacing w:line="240" w:lineRule="auto"/>
        <w:rPr>
          <w:rFonts w:ascii="Arial" w:hAnsi="Arial" w:cs="Arial"/>
          <w:lang w:val="en-US"/>
        </w:rPr>
      </w:pPr>
      <w:proofErr w:type="spellStart"/>
      <w:r w:rsidRPr="00D316EE">
        <w:rPr>
          <w:rFonts w:ascii="Arial" w:hAnsi="Arial" w:cs="Arial"/>
          <w:lang w:val="en-US"/>
        </w:rPr>
        <w:t>Bahadir</w:t>
      </w:r>
      <w:proofErr w:type="spellEnd"/>
      <w:r w:rsidRPr="00D316EE">
        <w:rPr>
          <w:rFonts w:ascii="Arial" w:hAnsi="Arial" w:cs="Arial"/>
          <w:lang w:val="en-US"/>
        </w:rPr>
        <w:t xml:space="preserve"> </w:t>
      </w:r>
      <w:proofErr w:type="spellStart"/>
      <w:r w:rsidRPr="00D316EE">
        <w:rPr>
          <w:rFonts w:ascii="Arial" w:hAnsi="Arial" w:cs="Arial"/>
          <w:lang w:val="en-US"/>
        </w:rPr>
        <w:t>Özbek</w:t>
      </w:r>
      <w:proofErr w:type="spellEnd"/>
      <w:r w:rsidRPr="00D316EE">
        <w:rPr>
          <w:rFonts w:ascii="Arial" w:hAnsi="Arial" w:cs="Arial"/>
          <w:lang w:val="en-US"/>
        </w:rPr>
        <w:t xml:space="preserve"> &amp; Marvin Philipp, </w:t>
      </w:r>
      <w:proofErr w:type="spellStart"/>
      <w:r w:rsidRPr="00D316EE">
        <w:rPr>
          <w:rFonts w:ascii="Arial" w:hAnsi="Arial" w:cs="Arial"/>
          <w:lang w:val="en-US"/>
        </w:rPr>
        <w:t>nookta</w:t>
      </w:r>
      <w:proofErr w:type="spellEnd"/>
      <w:r w:rsidRPr="00D316EE">
        <w:rPr>
          <w:rFonts w:ascii="Arial" w:hAnsi="Arial" w:cs="Arial"/>
          <w:lang w:val="en-US"/>
        </w:rPr>
        <w:t xml:space="preserve">, </w:t>
      </w:r>
      <w:r w:rsidR="00D210A1" w:rsidRPr="00D316EE">
        <w:rPr>
          <w:rFonts w:ascii="Arial" w:hAnsi="Arial" w:cs="Arial"/>
          <w:lang w:val="en-US"/>
        </w:rPr>
        <w:t>Germany</w:t>
      </w:r>
    </w:p>
    <w:p w:rsidR="00D51503" w:rsidRPr="00D316EE" w:rsidRDefault="00D51503" w:rsidP="00D51503">
      <w:pPr>
        <w:spacing w:line="240" w:lineRule="auto"/>
        <w:rPr>
          <w:rFonts w:ascii="Arial" w:hAnsi="Arial" w:cs="Arial"/>
          <w:lang w:val="en-US"/>
        </w:rPr>
      </w:pPr>
    </w:p>
    <w:p w:rsidR="00D210A1" w:rsidRPr="00E32FAD" w:rsidRDefault="00D210A1" w:rsidP="00D51503">
      <w:pPr>
        <w:spacing w:line="240" w:lineRule="auto"/>
        <w:rPr>
          <w:rFonts w:ascii="Arial" w:hAnsi="Arial" w:cs="Arial"/>
          <w:b/>
          <w:i/>
          <w:lang w:val="en-US"/>
        </w:rPr>
      </w:pPr>
      <w:r w:rsidRPr="00E32FAD">
        <w:rPr>
          <w:rFonts w:ascii="Arial" w:hAnsi="Arial" w:cs="Arial"/>
          <w:i/>
          <w:lang w:val="en-US"/>
        </w:rPr>
        <w:t>Film Architecture Prize presented by DETAIL</w:t>
      </w:r>
      <w:r w:rsidRPr="00E32FAD">
        <w:rPr>
          <w:rFonts w:ascii="Arial" w:hAnsi="Arial" w:cs="Arial"/>
          <w:b/>
          <w:i/>
          <w:lang w:val="en-US"/>
        </w:rPr>
        <w:t xml:space="preserve"> </w:t>
      </w:r>
    </w:p>
    <w:p w:rsidR="00D51503" w:rsidRPr="00D316EE" w:rsidRDefault="009F462E" w:rsidP="00D51503">
      <w:pPr>
        <w:spacing w:line="240" w:lineRule="auto"/>
        <w:rPr>
          <w:rFonts w:ascii="Arial" w:hAnsi="Arial" w:cs="Arial"/>
          <w:b/>
          <w:lang w:val="en-US"/>
        </w:rPr>
      </w:pPr>
      <w:r w:rsidRPr="00D316EE">
        <w:rPr>
          <w:rFonts w:ascii="Arial" w:hAnsi="Arial" w:cs="Arial"/>
          <w:b/>
          <w:lang w:val="en-US"/>
        </w:rPr>
        <w:t>“</w:t>
      </w:r>
      <w:r w:rsidR="00D51503" w:rsidRPr="00D316EE">
        <w:rPr>
          <w:rFonts w:ascii="Arial" w:hAnsi="Arial" w:cs="Arial"/>
          <w:b/>
          <w:lang w:val="en-US"/>
        </w:rPr>
        <w:t>Spatial Bodies</w:t>
      </w:r>
      <w:r w:rsidRPr="00D316EE">
        <w:rPr>
          <w:rFonts w:ascii="Arial" w:hAnsi="Arial" w:cs="Arial"/>
          <w:b/>
          <w:lang w:val="en-US"/>
        </w:rPr>
        <w:t>”</w:t>
      </w:r>
    </w:p>
    <w:p w:rsidR="00D51503" w:rsidRPr="00D316EE" w:rsidRDefault="00D51503" w:rsidP="00D51503">
      <w:pPr>
        <w:spacing w:line="240" w:lineRule="auto"/>
        <w:rPr>
          <w:rFonts w:ascii="Arial" w:hAnsi="Arial" w:cs="Arial"/>
          <w:lang w:val="en-US"/>
        </w:rPr>
      </w:pPr>
      <w:r w:rsidRPr="00D316EE">
        <w:rPr>
          <w:rFonts w:ascii="Arial" w:hAnsi="Arial" w:cs="Arial"/>
          <w:lang w:val="en-US"/>
        </w:rPr>
        <w:t xml:space="preserve">Stefan Larsson, </w:t>
      </w:r>
      <w:proofErr w:type="spellStart"/>
      <w:r w:rsidRPr="00D316EE">
        <w:rPr>
          <w:rFonts w:ascii="Arial" w:hAnsi="Arial" w:cs="Arial"/>
          <w:lang w:val="en-US"/>
        </w:rPr>
        <w:t>Aujik</w:t>
      </w:r>
      <w:proofErr w:type="spellEnd"/>
      <w:r w:rsidRPr="00D316EE">
        <w:rPr>
          <w:rFonts w:ascii="Arial" w:hAnsi="Arial" w:cs="Arial"/>
          <w:lang w:val="en-US"/>
        </w:rPr>
        <w:t>, Japan</w:t>
      </w:r>
    </w:p>
    <w:p w:rsidR="00D316EE" w:rsidRDefault="00D316EE" w:rsidP="00F91AD1">
      <w:pPr>
        <w:rPr>
          <w:rFonts w:ascii="Arial" w:hAnsi="Arial" w:cs="Arial"/>
          <w:lang w:val="en-US"/>
        </w:rPr>
      </w:pPr>
    </w:p>
    <w:p w:rsidR="000E484B" w:rsidRDefault="00333DAD" w:rsidP="000E484B">
      <w:pPr>
        <w:jc w:val="both"/>
        <w:rPr>
          <w:rFonts w:ascii="Arial" w:hAnsi="Arial" w:cs="Arial"/>
          <w:lang w:val="en-US"/>
        </w:rPr>
      </w:pPr>
      <w:r w:rsidRPr="00D316EE">
        <w:rPr>
          <w:rFonts w:ascii="Arial" w:hAnsi="Arial" w:cs="Arial"/>
          <w:lang w:val="en-US"/>
        </w:rPr>
        <w:t xml:space="preserve">A total of 1,076 projects from 58 different countries were submitted </w:t>
      </w:r>
      <w:r w:rsidR="00286707" w:rsidRPr="00D316EE">
        <w:rPr>
          <w:rFonts w:ascii="Arial" w:hAnsi="Arial" w:cs="Arial"/>
          <w:lang w:val="en-US"/>
        </w:rPr>
        <w:t>to</w:t>
      </w:r>
      <w:r w:rsidRPr="00D316EE">
        <w:rPr>
          <w:rFonts w:ascii="Arial" w:hAnsi="Arial" w:cs="Arial"/>
          <w:lang w:val="en-US"/>
        </w:rPr>
        <w:t xml:space="preserve"> the 2016 animago competition.</w:t>
      </w:r>
      <w:r w:rsidR="009F462E" w:rsidRPr="00D316EE">
        <w:rPr>
          <w:rFonts w:ascii="Arial" w:hAnsi="Arial" w:cs="Arial"/>
          <w:lang w:val="en-US"/>
        </w:rPr>
        <w:t xml:space="preserve"> An independent animago jury consisting of </w:t>
      </w:r>
      <w:r w:rsidRPr="00D316EE">
        <w:rPr>
          <w:rFonts w:ascii="Arial" w:hAnsi="Arial" w:cs="Arial"/>
          <w:lang w:val="en-US"/>
        </w:rPr>
        <w:t xml:space="preserve">experts drawn from the </w:t>
      </w:r>
      <w:r w:rsidR="009F462E" w:rsidRPr="00D316EE">
        <w:rPr>
          <w:rFonts w:ascii="Arial" w:hAnsi="Arial" w:cs="Arial"/>
          <w:lang w:val="en-US"/>
        </w:rPr>
        <w:t>fields</w:t>
      </w:r>
      <w:r w:rsidRPr="00D316EE">
        <w:rPr>
          <w:rFonts w:ascii="Arial" w:hAnsi="Arial" w:cs="Arial"/>
          <w:lang w:val="en-US"/>
        </w:rPr>
        <w:t xml:space="preserve"> of film, post</w:t>
      </w:r>
      <w:r w:rsidR="00D51C43" w:rsidRPr="00D316EE">
        <w:rPr>
          <w:rFonts w:ascii="Arial" w:hAnsi="Arial" w:cs="Arial"/>
          <w:lang w:val="en-US"/>
        </w:rPr>
        <w:t>-</w:t>
      </w:r>
      <w:r w:rsidRPr="00D316EE">
        <w:rPr>
          <w:rFonts w:ascii="Arial" w:hAnsi="Arial" w:cs="Arial"/>
          <w:lang w:val="en-US"/>
        </w:rPr>
        <w:t>prod</w:t>
      </w:r>
      <w:r w:rsidR="009F462E" w:rsidRPr="00D316EE">
        <w:rPr>
          <w:rFonts w:ascii="Arial" w:hAnsi="Arial" w:cs="Arial"/>
          <w:lang w:val="en-US"/>
        </w:rPr>
        <w:t>uction, industr</w:t>
      </w:r>
      <w:r w:rsidR="00D51C43" w:rsidRPr="00D316EE">
        <w:rPr>
          <w:rFonts w:ascii="Arial" w:hAnsi="Arial" w:cs="Arial"/>
          <w:lang w:val="en-US"/>
        </w:rPr>
        <w:t>ial</w:t>
      </w:r>
      <w:r w:rsidR="009F462E" w:rsidRPr="00D316EE">
        <w:rPr>
          <w:rFonts w:ascii="Arial" w:hAnsi="Arial" w:cs="Arial"/>
          <w:lang w:val="en-US"/>
        </w:rPr>
        <w:t xml:space="preserve"> visualization and </w:t>
      </w:r>
      <w:r w:rsidRPr="00D316EE">
        <w:rPr>
          <w:rFonts w:ascii="Arial" w:hAnsi="Arial" w:cs="Arial"/>
          <w:lang w:val="en-US"/>
        </w:rPr>
        <w:t xml:space="preserve">science &amp; education </w:t>
      </w:r>
      <w:r w:rsidR="009F462E" w:rsidRPr="00D316EE">
        <w:rPr>
          <w:rFonts w:ascii="Arial" w:hAnsi="Arial" w:cs="Arial"/>
          <w:lang w:val="en-US"/>
        </w:rPr>
        <w:t>was responsible for whittling the group down to</w:t>
      </w:r>
      <w:r w:rsidRPr="00D316EE">
        <w:rPr>
          <w:rFonts w:ascii="Arial" w:hAnsi="Arial" w:cs="Arial"/>
          <w:lang w:val="en-US"/>
        </w:rPr>
        <w:t xml:space="preserve"> 33 </w:t>
      </w:r>
      <w:r w:rsidR="009F462E" w:rsidRPr="00D316EE">
        <w:rPr>
          <w:rFonts w:ascii="Arial" w:hAnsi="Arial" w:cs="Arial"/>
          <w:lang w:val="en-US"/>
        </w:rPr>
        <w:t xml:space="preserve">nominated </w:t>
      </w:r>
      <w:r w:rsidRPr="00D316EE">
        <w:rPr>
          <w:rFonts w:ascii="Arial" w:hAnsi="Arial" w:cs="Arial"/>
          <w:lang w:val="en-US"/>
        </w:rPr>
        <w:t>projects</w:t>
      </w:r>
      <w:r w:rsidR="009F462E" w:rsidRPr="00D316EE">
        <w:rPr>
          <w:rFonts w:ascii="Arial" w:hAnsi="Arial" w:cs="Arial"/>
          <w:lang w:val="en-US"/>
        </w:rPr>
        <w:t xml:space="preserve">; after that, they chose prizewinning </w:t>
      </w:r>
      <w:r w:rsidRPr="000E484B">
        <w:rPr>
          <w:rFonts w:ascii="Arial" w:hAnsi="Arial" w:cs="Arial"/>
          <w:lang w:val="en-US"/>
        </w:rPr>
        <w:t>productions in a total of nine categories</w:t>
      </w:r>
      <w:r w:rsidRPr="00D316EE">
        <w:rPr>
          <w:rFonts w:ascii="Arial" w:hAnsi="Arial" w:cs="Arial"/>
          <w:lang w:val="en-US"/>
        </w:rPr>
        <w:t xml:space="preserve">. </w:t>
      </w:r>
      <w:r w:rsidRPr="000E484B">
        <w:rPr>
          <w:rFonts w:ascii="Arial" w:hAnsi="Arial" w:cs="Arial"/>
          <w:lang w:val="en-US"/>
        </w:rPr>
        <w:t xml:space="preserve">In the </w:t>
      </w:r>
      <w:r w:rsidR="009F462E" w:rsidRPr="000E484B">
        <w:rPr>
          <w:rFonts w:ascii="Arial" w:hAnsi="Arial" w:cs="Arial"/>
          <w:lang w:val="en-US"/>
        </w:rPr>
        <w:t xml:space="preserve">“Best Still” and “20th Anniversary” categories, </w:t>
      </w:r>
      <w:r w:rsidR="00F91AD1" w:rsidRPr="000E484B">
        <w:rPr>
          <w:rFonts w:ascii="Arial" w:hAnsi="Arial" w:cs="Arial"/>
          <w:lang w:val="en-US"/>
        </w:rPr>
        <w:t>the winners were</w:t>
      </w:r>
      <w:r w:rsidRPr="000E484B">
        <w:rPr>
          <w:rFonts w:ascii="Arial" w:hAnsi="Arial" w:cs="Arial"/>
          <w:lang w:val="en-US"/>
        </w:rPr>
        <w:t xml:space="preserve"> chosen by public vote</w:t>
      </w:r>
      <w:r w:rsidRPr="00D316EE">
        <w:rPr>
          <w:rFonts w:ascii="Arial" w:hAnsi="Arial" w:cs="Arial"/>
          <w:lang w:val="en-US"/>
        </w:rPr>
        <w:t xml:space="preserve">. </w:t>
      </w:r>
      <w:r w:rsidR="00D51C43" w:rsidRPr="000E484B">
        <w:rPr>
          <w:rFonts w:ascii="Arial" w:hAnsi="Arial" w:cs="Arial"/>
          <w:lang w:val="en-US"/>
        </w:rPr>
        <w:t xml:space="preserve">A unique </w:t>
      </w:r>
      <w:r w:rsidR="00EA0FC6" w:rsidRPr="000E484B">
        <w:rPr>
          <w:rFonts w:ascii="Arial" w:hAnsi="Arial" w:cs="Arial"/>
          <w:lang w:val="en-US"/>
        </w:rPr>
        <w:t xml:space="preserve">feature this year was the </w:t>
      </w:r>
      <w:r w:rsidR="009F462E" w:rsidRPr="000E484B">
        <w:rPr>
          <w:rFonts w:ascii="Arial" w:hAnsi="Arial" w:cs="Arial"/>
          <w:lang w:val="en-US"/>
        </w:rPr>
        <w:t>A</w:t>
      </w:r>
      <w:r w:rsidR="00EA0FC6" w:rsidRPr="000E484B">
        <w:rPr>
          <w:rFonts w:ascii="Arial" w:hAnsi="Arial" w:cs="Arial"/>
          <w:lang w:val="en-US"/>
        </w:rPr>
        <w:t xml:space="preserve">rchitecture </w:t>
      </w:r>
      <w:r w:rsidR="009F462E" w:rsidRPr="000E484B">
        <w:rPr>
          <w:rFonts w:ascii="Arial" w:hAnsi="Arial" w:cs="Arial"/>
          <w:lang w:val="en-US"/>
        </w:rPr>
        <w:t>S</w:t>
      </w:r>
      <w:r w:rsidR="00EA0FC6" w:rsidRPr="000E484B">
        <w:rPr>
          <w:rFonts w:ascii="Arial" w:hAnsi="Arial" w:cs="Arial"/>
          <w:lang w:val="en-US"/>
        </w:rPr>
        <w:t xml:space="preserve">pecial </w:t>
      </w:r>
      <w:r w:rsidR="009F462E" w:rsidRPr="000E484B">
        <w:rPr>
          <w:rFonts w:ascii="Arial" w:hAnsi="Arial" w:cs="Arial"/>
          <w:lang w:val="en-US"/>
        </w:rPr>
        <w:t>P</w:t>
      </w:r>
      <w:r w:rsidR="00EA0FC6" w:rsidRPr="000E484B">
        <w:rPr>
          <w:rFonts w:ascii="Arial" w:hAnsi="Arial" w:cs="Arial"/>
          <w:lang w:val="en-US"/>
        </w:rPr>
        <w:t xml:space="preserve">rize </w:t>
      </w:r>
      <w:r w:rsidR="009F462E" w:rsidRPr="000E484B">
        <w:rPr>
          <w:rFonts w:ascii="Arial" w:hAnsi="Arial" w:cs="Arial"/>
          <w:lang w:val="en-US"/>
        </w:rPr>
        <w:t>awarded by</w:t>
      </w:r>
      <w:r w:rsidR="00EA0FC6" w:rsidRPr="000E484B">
        <w:rPr>
          <w:rFonts w:ascii="Arial" w:hAnsi="Arial" w:cs="Arial"/>
          <w:lang w:val="en-US"/>
        </w:rPr>
        <w:t xml:space="preserve"> </w:t>
      </w:r>
      <w:r w:rsidR="009F462E" w:rsidRPr="000E484B">
        <w:rPr>
          <w:rFonts w:ascii="Arial" w:hAnsi="Arial" w:cs="Arial"/>
          <w:lang w:val="en-US"/>
        </w:rPr>
        <w:t>DETAIL, the</w:t>
      </w:r>
      <w:r w:rsidR="00EA0FC6" w:rsidRPr="000E484B">
        <w:rPr>
          <w:rFonts w:ascii="Arial" w:hAnsi="Arial" w:cs="Arial"/>
          <w:lang w:val="en-US"/>
        </w:rPr>
        <w:t xml:space="preserve"> inte</w:t>
      </w:r>
      <w:r w:rsidR="00F91AD1" w:rsidRPr="000E484B">
        <w:rPr>
          <w:rFonts w:ascii="Arial" w:hAnsi="Arial" w:cs="Arial"/>
          <w:lang w:val="en-US"/>
        </w:rPr>
        <w:t>rnational magazine</w:t>
      </w:r>
      <w:r w:rsidR="009F462E" w:rsidRPr="000E484B">
        <w:rPr>
          <w:rFonts w:ascii="Arial" w:hAnsi="Arial" w:cs="Arial"/>
          <w:lang w:val="en-US"/>
        </w:rPr>
        <w:t xml:space="preserve"> for architecture: in this category, a second jury</w:t>
      </w:r>
      <w:r w:rsidR="00EA0FC6" w:rsidRPr="000E484B">
        <w:rPr>
          <w:rFonts w:ascii="Arial" w:hAnsi="Arial" w:cs="Arial"/>
          <w:lang w:val="en-US"/>
        </w:rPr>
        <w:t xml:space="preserve"> of </w:t>
      </w:r>
      <w:r w:rsidR="009F462E" w:rsidRPr="000E484B">
        <w:rPr>
          <w:rFonts w:ascii="Arial" w:hAnsi="Arial" w:cs="Arial"/>
          <w:lang w:val="en-US"/>
        </w:rPr>
        <w:t xml:space="preserve">architectural </w:t>
      </w:r>
      <w:r w:rsidR="00EA0FC6" w:rsidRPr="000E484B">
        <w:rPr>
          <w:rFonts w:ascii="Arial" w:hAnsi="Arial" w:cs="Arial"/>
          <w:lang w:val="en-US"/>
        </w:rPr>
        <w:t>experts chose the winner</w:t>
      </w:r>
      <w:r w:rsidR="009F462E" w:rsidRPr="000E484B">
        <w:rPr>
          <w:rFonts w:ascii="Arial" w:hAnsi="Arial" w:cs="Arial"/>
          <w:lang w:val="en-US"/>
        </w:rPr>
        <w:t>s</w:t>
      </w:r>
      <w:r w:rsidR="00EA0FC6" w:rsidRPr="000E484B">
        <w:rPr>
          <w:rFonts w:ascii="Arial" w:hAnsi="Arial" w:cs="Arial"/>
          <w:lang w:val="en-US"/>
        </w:rPr>
        <w:t xml:space="preserve"> </w:t>
      </w:r>
      <w:r w:rsidR="009F462E" w:rsidRPr="000E484B">
        <w:rPr>
          <w:rFonts w:ascii="Arial" w:hAnsi="Arial" w:cs="Arial"/>
          <w:lang w:val="en-US"/>
        </w:rPr>
        <w:t>from</w:t>
      </w:r>
      <w:r w:rsidR="00EA0FC6" w:rsidRPr="000E484B">
        <w:rPr>
          <w:rFonts w:ascii="Arial" w:hAnsi="Arial" w:cs="Arial"/>
          <w:lang w:val="en-US"/>
        </w:rPr>
        <w:t xml:space="preserve"> three nominees in </w:t>
      </w:r>
      <w:r w:rsidR="009F462E" w:rsidRPr="000E484B">
        <w:rPr>
          <w:rFonts w:ascii="Arial" w:hAnsi="Arial" w:cs="Arial"/>
          <w:lang w:val="en-US"/>
        </w:rPr>
        <w:t>two</w:t>
      </w:r>
      <w:r w:rsidR="00EA0FC6" w:rsidRPr="000E484B">
        <w:rPr>
          <w:rFonts w:ascii="Arial" w:hAnsi="Arial" w:cs="Arial"/>
          <w:lang w:val="en-US"/>
        </w:rPr>
        <w:t xml:space="preserve"> categories</w:t>
      </w:r>
      <w:r w:rsidR="009F462E" w:rsidRPr="000E484B">
        <w:rPr>
          <w:rFonts w:ascii="Arial" w:hAnsi="Arial" w:cs="Arial"/>
          <w:lang w:val="en-US"/>
        </w:rPr>
        <w:t>, namely</w:t>
      </w:r>
      <w:r w:rsidR="00EA0FC6" w:rsidRPr="000E484B">
        <w:rPr>
          <w:rFonts w:ascii="Arial" w:hAnsi="Arial" w:cs="Arial"/>
          <w:lang w:val="en-US"/>
        </w:rPr>
        <w:t xml:space="preserve"> "Still" and "Film".</w:t>
      </w:r>
    </w:p>
    <w:p w:rsidR="00F91AD1" w:rsidRPr="000E484B" w:rsidRDefault="00F91AD1" w:rsidP="000E484B">
      <w:pPr>
        <w:jc w:val="both"/>
        <w:rPr>
          <w:rFonts w:ascii="Arial" w:hAnsi="Arial" w:cs="Arial"/>
          <w:lang w:val="en-US"/>
        </w:rPr>
      </w:pPr>
      <w:r w:rsidRPr="000E484B">
        <w:rPr>
          <w:rFonts w:ascii="Arial" w:hAnsi="Arial" w:cs="Arial"/>
          <w:lang w:val="en-US"/>
        </w:rPr>
        <w:t>The award</w:t>
      </w:r>
      <w:r w:rsidR="00D51C43" w:rsidRPr="000E484B">
        <w:rPr>
          <w:rFonts w:ascii="Arial" w:hAnsi="Arial" w:cs="Arial"/>
          <w:lang w:val="en-US"/>
        </w:rPr>
        <w:t>s</w:t>
      </w:r>
      <w:r w:rsidRPr="000E484B">
        <w:rPr>
          <w:rFonts w:ascii="Arial" w:hAnsi="Arial" w:cs="Arial"/>
          <w:lang w:val="en-US"/>
        </w:rPr>
        <w:t xml:space="preserve"> ceremony </w:t>
      </w:r>
      <w:r w:rsidR="00D51C43" w:rsidRPr="000E484B">
        <w:rPr>
          <w:rFonts w:ascii="Arial" w:hAnsi="Arial" w:cs="Arial"/>
          <w:lang w:val="en-US"/>
        </w:rPr>
        <w:t>formed</w:t>
      </w:r>
      <w:r w:rsidRPr="000E484B">
        <w:rPr>
          <w:rFonts w:ascii="Arial" w:hAnsi="Arial" w:cs="Arial"/>
          <w:lang w:val="en-US"/>
        </w:rPr>
        <w:t xml:space="preserve"> the festive highlight of the </w:t>
      </w:r>
      <w:r w:rsidR="00D51C43" w:rsidRPr="000E484B">
        <w:rPr>
          <w:rFonts w:ascii="Arial" w:hAnsi="Arial" w:cs="Arial"/>
          <w:lang w:val="en-US"/>
        </w:rPr>
        <w:t xml:space="preserve">ongoing </w:t>
      </w:r>
      <w:r w:rsidRPr="000E484B">
        <w:rPr>
          <w:rFonts w:ascii="Arial" w:hAnsi="Arial" w:cs="Arial"/>
          <w:lang w:val="en-US"/>
        </w:rPr>
        <w:t xml:space="preserve">two-day animago CONFERENCE (27-28 October), </w:t>
      </w:r>
      <w:r w:rsidR="009F462E" w:rsidRPr="000E484B">
        <w:rPr>
          <w:rFonts w:ascii="Arial" w:hAnsi="Arial" w:cs="Arial"/>
          <w:lang w:val="en-US"/>
        </w:rPr>
        <w:t>where</w:t>
      </w:r>
      <w:r w:rsidRPr="000E484B">
        <w:rPr>
          <w:rFonts w:ascii="Arial" w:hAnsi="Arial" w:cs="Arial"/>
          <w:lang w:val="en-US"/>
        </w:rPr>
        <w:t xml:space="preserve"> </w:t>
      </w:r>
      <w:r w:rsidR="009F462E" w:rsidRPr="000E484B">
        <w:rPr>
          <w:rFonts w:ascii="Arial" w:hAnsi="Arial" w:cs="Arial"/>
          <w:lang w:val="en-US"/>
        </w:rPr>
        <w:t>globally</w:t>
      </w:r>
      <w:r w:rsidRPr="000E484B">
        <w:rPr>
          <w:rFonts w:ascii="Arial" w:hAnsi="Arial" w:cs="Arial"/>
          <w:lang w:val="en-US"/>
        </w:rPr>
        <w:t xml:space="preserve"> renowned animation experts and VFX luminaries </w:t>
      </w:r>
      <w:r w:rsidR="009F462E" w:rsidRPr="000E484B">
        <w:rPr>
          <w:rFonts w:ascii="Arial" w:hAnsi="Arial" w:cs="Arial"/>
          <w:lang w:val="en-US"/>
        </w:rPr>
        <w:t>are</w:t>
      </w:r>
      <w:r w:rsidRPr="000E484B">
        <w:rPr>
          <w:rFonts w:ascii="Arial" w:hAnsi="Arial" w:cs="Arial"/>
          <w:lang w:val="en-US"/>
        </w:rPr>
        <w:t xml:space="preserve"> </w:t>
      </w:r>
      <w:r w:rsidR="009F462E" w:rsidRPr="000E484B">
        <w:rPr>
          <w:rFonts w:ascii="Arial" w:hAnsi="Arial" w:cs="Arial"/>
          <w:lang w:val="en-US"/>
        </w:rPr>
        <w:t>giving keynote presentation</w:t>
      </w:r>
      <w:r w:rsidR="00D51C43" w:rsidRPr="000E484B">
        <w:rPr>
          <w:rFonts w:ascii="Arial" w:hAnsi="Arial" w:cs="Arial"/>
          <w:lang w:val="en-US"/>
        </w:rPr>
        <w:t>s</w:t>
      </w:r>
      <w:r w:rsidR="009F462E" w:rsidRPr="000E484B">
        <w:rPr>
          <w:rFonts w:ascii="Arial" w:hAnsi="Arial" w:cs="Arial"/>
          <w:lang w:val="en-US"/>
        </w:rPr>
        <w:t xml:space="preserve"> on their </w:t>
      </w:r>
      <w:r w:rsidRPr="000E484B">
        <w:rPr>
          <w:rFonts w:ascii="Arial" w:hAnsi="Arial" w:cs="Arial"/>
          <w:lang w:val="en-US"/>
        </w:rPr>
        <w:t xml:space="preserve">current projects and </w:t>
      </w:r>
      <w:r w:rsidR="00D51C43" w:rsidRPr="000E484B">
        <w:rPr>
          <w:rFonts w:ascii="Arial" w:hAnsi="Arial" w:cs="Arial"/>
          <w:lang w:val="en-US"/>
        </w:rPr>
        <w:t xml:space="preserve">discussing </w:t>
      </w:r>
      <w:r w:rsidR="009F462E" w:rsidRPr="000E484B">
        <w:rPr>
          <w:rFonts w:ascii="Arial" w:hAnsi="Arial" w:cs="Arial"/>
          <w:lang w:val="en-US"/>
        </w:rPr>
        <w:t>all the latest</w:t>
      </w:r>
      <w:r w:rsidRPr="000E484B">
        <w:rPr>
          <w:rFonts w:ascii="Arial" w:hAnsi="Arial" w:cs="Arial"/>
          <w:lang w:val="en-US"/>
        </w:rPr>
        <w:t xml:space="preserve"> </w:t>
      </w:r>
      <w:r w:rsidR="00D51C43" w:rsidRPr="000E484B">
        <w:rPr>
          <w:rFonts w:ascii="Arial" w:hAnsi="Arial" w:cs="Arial"/>
          <w:lang w:val="en-US"/>
        </w:rPr>
        <w:t>industry standards</w:t>
      </w:r>
      <w:r w:rsidRPr="000E484B">
        <w:rPr>
          <w:rFonts w:ascii="Arial" w:hAnsi="Arial" w:cs="Arial"/>
          <w:lang w:val="en-US"/>
        </w:rPr>
        <w:t>, trends and perspectives</w:t>
      </w:r>
      <w:r w:rsidR="00D51C43" w:rsidRPr="000E484B">
        <w:rPr>
          <w:rFonts w:ascii="Arial" w:hAnsi="Arial" w:cs="Arial"/>
          <w:lang w:val="en-US"/>
        </w:rPr>
        <w:t xml:space="preserve"> with the over 1,000 participants</w:t>
      </w:r>
      <w:r w:rsidRPr="000E484B">
        <w:rPr>
          <w:rFonts w:ascii="Arial" w:hAnsi="Arial" w:cs="Arial"/>
          <w:lang w:val="en-US"/>
        </w:rPr>
        <w:t>.</w:t>
      </w:r>
    </w:p>
    <w:p w:rsidR="00E32FAD" w:rsidRDefault="00E32FAD" w:rsidP="00D316EE">
      <w:pPr>
        <w:spacing w:after="0"/>
        <w:ind w:right="1150"/>
        <w:rPr>
          <w:rFonts w:ascii="Arial" w:hAnsi="Arial" w:cs="Arial"/>
          <w:sz w:val="20"/>
          <w:szCs w:val="20"/>
          <w:lang w:val="en-GB"/>
        </w:rPr>
      </w:pPr>
    </w:p>
    <w:p w:rsidR="00D316EE" w:rsidRPr="000E484B" w:rsidRDefault="00D316EE" w:rsidP="00D316EE">
      <w:pPr>
        <w:spacing w:after="0"/>
        <w:ind w:right="1150"/>
        <w:rPr>
          <w:rStyle w:val="Hyperlink"/>
          <w:rFonts w:ascii="Arial" w:hAnsi="Arial" w:cs="Arial"/>
          <w:color w:val="auto"/>
          <w:sz w:val="20"/>
          <w:szCs w:val="20"/>
          <w:lang w:val="en-GB"/>
        </w:rPr>
      </w:pPr>
      <w:r w:rsidRPr="000E484B">
        <w:rPr>
          <w:rFonts w:ascii="Arial" w:hAnsi="Arial" w:cs="Arial"/>
          <w:sz w:val="20"/>
          <w:szCs w:val="20"/>
          <w:lang w:val="en-GB"/>
        </w:rPr>
        <w:t xml:space="preserve">Additional information and press material: </w:t>
      </w:r>
      <w:hyperlink r:id="rId7" w:history="1">
        <w:r w:rsidRPr="000E484B">
          <w:rPr>
            <w:rStyle w:val="Hyperlink"/>
            <w:rFonts w:ascii="Arial" w:hAnsi="Arial" w:cs="Arial"/>
            <w:color w:val="auto"/>
            <w:sz w:val="20"/>
            <w:szCs w:val="20"/>
            <w:lang w:val="en-GB"/>
          </w:rPr>
          <w:t>www.animago.com/en/press-area</w:t>
        </w:r>
      </w:hyperlink>
      <w:r w:rsidRPr="000E484B">
        <w:rPr>
          <w:rStyle w:val="Hyperlink"/>
          <w:rFonts w:ascii="Arial" w:hAnsi="Arial" w:cs="Arial"/>
          <w:color w:val="auto"/>
          <w:sz w:val="20"/>
          <w:szCs w:val="20"/>
          <w:lang w:val="en-GB"/>
        </w:rPr>
        <w:t xml:space="preserve"> </w:t>
      </w:r>
    </w:p>
    <w:p w:rsidR="00D316EE" w:rsidRPr="000E484B" w:rsidRDefault="00D316EE" w:rsidP="00D316EE">
      <w:pPr>
        <w:spacing w:after="0"/>
        <w:ind w:right="1150"/>
        <w:rPr>
          <w:rStyle w:val="Hyperlink"/>
          <w:rFonts w:ascii="Arial" w:hAnsi="Arial" w:cs="Arial"/>
          <w:color w:val="auto"/>
          <w:sz w:val="20"/>
          <w:szCs w:val="20"/>
          <w:u w:val="none"/>
          <w:lang w:val="en-GB"/>
        </w:rPr>
      </w:pPr>
      <w:r w:rsidRPr="000E484B">
        <w:rPr>
          <w:rFonts w:ascii="Arial" w:hAnsi="Arial" w:cs="Arial"/>
          <w:sz w:val="20"/>
          <w:szCs w:val="20"/>
          <w:lang w:val="en-GB"/>
        </w:rPr>
        <w:t xml:space="preserve">2016-Nominees: </w:t>
      </w:r>
      <w:hyperlink r:id="rId8" w:history="1">
        <w:r w:rsidRPr="000E484B">
          <w:rPr>
            <w:rStyle w:val="Hyperlink"/>
            <w:rFonts w:ascii="Arial" w:hAnsi="Arial" w:cs="Arial"/>
            <w:color w:val="auto"/>
            <w:sz w:val="20"/>
            <w:szCs w:val="20"/>
            <w:lang w:val="en-GB"/>
          </w:rPr>
          <w:t>http://www.animago.com/en/hall-of-fame/2016/nominated-entries-2016/</w:t>
        </w:r>
      </w:hyperlink>
      <w:r w:rsidRPr="000E484B">
        <w:rPr>
          <w:rFonts w:ascii="Arial" w:hAnsi="Arial" w:cs="Arial"/>
          <w:sz w:val="20"/>
          <w:szCs w:val="20"/>
          <w:u w:val="single"/>
          <w:lang w:val="en-GB"/>
        </w:rPr>
        <w:t xml:space="preserve"> </w:t>
      </w:r>
    </w:p>
    <w:p w:rsidR="002B508D" w:rsidRPr="000E484B" w:rsidRDefault="00D316EE" w:rsidP="00D316EE">
      <w:pPr>
        <w:spacing w:after="0"/>
        <w:jc w:val="both"/>
        <w:rPr>
          <w:rStyle w:val="Hyperlink"/>
          <w:rFonts w:ascii="Arial" w:hAnsi="Arial" w:cs="Arial"/>
          <w:color w:val="auto"/>
          <w:sz w:val="20"/>
          <w:szCs w:val="20"/>
          <w:u w:val="none"/>
          <w:lang w:val="en-US"/>
        </w:rPr>
      </w:pPr>
      <w:r w:rsidRPr="000E484B">
        <w:rPr>
          <w:rFonts w:ascii="Arial" w:hAnsi="Arial" w:cs="Arial"/>
          <w:sz w:val="20"/>
          <w:szCs w:val="20"/>
          <w:lang w:val="en-GB"/>
        </w:rPr>
        <w:t xml:space="preserve">Information of the conference: </w:t>
      </w:r>
      <w:hyperlink r:id="rId9" w:history="1">
        <w:r w:rsidRPr="000E484B">
          <w:rPr>
            <w:rStyle w:val="Hyperlink"/>
            <w:rFonts w:ascii="Arial" w:hAnsi="Arial" w:cs="Arial"/>
            <w:color w:val="auto"/>
            <w:sz w:val="20"/>
            <w:szCs w:val="20"/>
            <w:lang w:val="en-US"/>
          </w:rPr>
          <w:t>www.animago.com/conference/conference-2016</w:t>
        </w:r>
        <w:r w:rsidR="002B508D" w:rsidRPr="000E484B">
          <w:rPr>
            <w:rStyle w:val="Hyperlink"/>
            <w:rFonts w:ascii="Arial" w:hAnsi="Arial" w:cs="Arial"/>
            <w:color w:val="auto"/>
            <w:sz w:val="20"/>
            <w:szCs w:val="20"/>
            <w:lang w:val="en-US"/>
          </w:rPr>
          <w:t>/</w:t>
        </w:r>
      </w:hyperlink>
    </w:p>
    <w:p w:rsidR="00D316EE" w:rsidRPr="000E484B" w:rsidRDefault="000E484B" w:rsidP="00D316EE">
      <w:pPr>
        <w:spacing w:after="0"/>
        <w:jc w:val="both"/>
        <w:rPr>
          <w:rFonts w:ascii="Arial" w:hAnsi="Arial" w:cs="Arial"/>
          <w:sz w:val="19"/>
          <w:szCs w:val="19"/>
          <w:lang w:val="en-US"/>
        </w:rPr>
      </w:pPr>
      <w:hyperlink r:id="rId10" w:history="1">
        <w:r w:rsidR="00D316EE" w:rsidRPr="00D316EE">
          <w:rPr>
            <w:rStyle w:val="Hyperlink"/>
            <w:rFonts w:ascii="Arial" w:hAnsi="Arial" w:cs="Arial"/>
            <w:b/>
            <w:color w:val="000000"/>
            <w:sz w:val="19"/>
            <w:szCs w:val="19"/>
            <w:lang w:val="en-GB"/>
          </w:rPr>
          <w:t>Facebook</w:t>
        </w:r>
      </w:hyperlink>
      <w:r w:rsidR="00D316EE" w:rsidRPr="00D316EE">
        <w:rPr>
          <w:rFonts w:ascii="Arial" w:hAnsi="Arial" w:cs="Arial"/>
          <w:b/>
          <w:color w:val="000000"/>
          <w:sz w:val="19"/>
          <w:szCs w:val="19"/>
          <w:lang w:val="en-GB"/>
        </w:rPr>
        <w:t xml:space="preserve"> | </w:t>
      </w:r>
      <w:hyperlink r:id="rId11" w:history="1">
        <w:r w:rsidR="00D316EE" w:rsidRPr="00D316EE">
          <w:rPr>
            <w:rStyle w:val="Hyperlink"/>
            <w:rFonts w:ascii="Arial" w:hAnsi="Arial" w:cs="Arial"/>
            <w:b/>
            <w:color w:val="000000"/>
            <w:sz w:val="19"/>
            <w:szCs w:val="19"/>
            <w:lang w:val="en-GB"/>
          </w:rPr>
          <w:t>YouTube</w:t>
        </w:r>
      </w:hyperlink>
      <w:r w:rsidR="00D316EE" w:rsidRPr="00D316EE">
        <w:rPr>
          <w:rFonts w:ascii="Arial" w:hAnsi="Arial" w:cs="Arial"/>
          <w:b/>
          <w:color w:val="000000"/>
          <w:sz w:val="19"/>
          <w:szCs w:val="19"/>
          <w:lang w:val="en-GB"/>
        </w:rPr>
        <w:t xml:space="preserve"> | </w:t>
      </w:r>
      <w:hyperlink r:id="rId12" w:history="1">
        <w:r w:rsidR="00D316EE" w:rsidRPr="00D316EE">
          <w:rPr>
            <w:rStyle w:val="Hyperlink"/>
            <w:rFonts w:ascii="Arial" w:hAnsi="Arial" w:cs="Arial"/>
            <w:b/>
            <w:color w:val="000000"/>
            <w:sz w:val="19"/>
            <w:szCs w:val="19"/>
            <w:lang w:val="en-GB"/>
          </w:rPr>
          <w:t>Twitter</w:t>
        </w:r>
      </w:hyperlink>
    </w:p>
    <w:p w:rsidR="002B508D" w:rsidRDefault="000E484B" w:rsidP="00F91AD1">
      <w:pPr>
        <w:rPr>
          <w:rFonts w:ascii="Arial" w:hAnsi="Arial" w:cs="Arial"/>
          <w:b/>
          <w:lang w:val="en-GB"/>
        </w:rPr>
      </w:pPr>
      <w:r>
        <w:rPr>
          <w:rFonts w:ascii="Arial" w:hAnsi="Arial" w:cs="Arial"/>
          <w:b/>
          <w:lang w:val="en-GB"/>
        </w:rPr>
        <w:br/>
      </w:r>
    </w:p>
    <w:p w:rsidR="00286707" w:rsidRPr="00E32FAD" w:rsidRDefault="00286707" w:rsidP="00F91AD1">
      <w:pPr>
        <w:rPr>
          <w:rFonts w:ascii="Arial" w:hAnsi="Arial" w:cs="Arial"/>
          <w:b/>
          <w:lang w:val="en-GB"/>
        </w:rPr>
      </w:pPr>
      <w:r w:rsidRPr="00E32FAD">
        <w:rPr>
          <w:rFonts w:ascii="Arial" w:hAnsi="Arial" w:cs="Arial"/>
          <w:b/>
          <w:lang w:val="en-GB"/>
        </w:rPr>
        <w:t>Sponsor partners for the animago AWARD &amp; CONFERENCE 2016:</w:t>
      </w:r>
    </w:p>
    <w:p w:rsidR="00286707" w:rsidRPr="00E32FAD" w:rsidRDefault="00286707" w:rsidP="00286707">
      <w:pPr>
        <w:tabs>
          <w:tab w:val="left" w:pos="7020"/>
        </w:tabs>
        <w:spacing w:after="0"/>
        <w:jc w:val="both"/>
        <w:outlineLvl w:val="0"/>
        <w:rPr>
          <w:rFonts w:ascii="Arial" w:hAnsi="Arial" w:cs="Arial"/>
          <w:lang w:val="en-GB"/>
        </w:rPr>
      </w:pPr>
      <w:r w:rsidRPr="00E32FAD">
        <w:rPr>
          <w:rFonts w:ascii="Arial" w:hAnsi="Arial" w:cs="Arial"/>
          <w:b/>
          <w:lang w:val="en-GB"/>
        </w:rPr>
        <w:t xml:space="preserve">Autodesk: </w:t>
      </w:r>
      <w:r w:rsidRPr="00E32FAD">
        <w:rPr>
          <w:rFonts w:ascii="Arial" w:hAnsi="Arial" w:cs="Arial"/>
          <w:lang w:val="en-GB"/>
        </w:rPr>
        <w:t xml:space="preserve">A global leader and provider of 3D design, planning and entertainment software, </w:t>
      </w:r>
      <w:hyperlink r:id="rId13" w:history="1">
        <w:r w:rsidRPr="00E32FAD">
          <w:rPr>
            <w:rStyle w:val="Hyperlink"/>
            <w:rFonts w:ascii="Arial" w:hAnsi="Arial" w:cs="Arial"/>
            <w:color w:val="auto"/>
            <w:lang w:val="en-GB"/>
          </w:rPr>
          <w:t>www.autodesk.de</w:t>
        </w:r>
      </w:hyperlink>
      <w:r w:rsidRPr="00E32FAD">
        <w:rPr>
          <w:rFonts w:ascii="Arial" w:hAnsi="Arial" w:cs="Arial"/>
          <w:lang w:val="en-GB"/>
        </w:rPr>
        <w:t>.</w:t>
      </w:r>
    </w:p>
    <w:p w:rsidR="00286707" w:rsidRPr="00E32FAD" w:rsidRDefault="00286707" w:rsidP="00286707">
      <w:pPr>
        <w:spacing w:after="0"/>
        <w:jc w:val="both"/>
        <w:rPr>
          <w:rFonts w:ascii="Arial" w:hAnsi="Arial" w:cs="Arial"/>
          <w:b/>
          <w:lang w:val="en-GB"/>
        </w:rPr>
      </w:pPr>
      <w:r w:rsidRPr="00E32FAD">
        <w:rPr>
          <w:rFonts w:ascii="Arial" w:hAnsi="Arial" w:cs="Arial"/>
          <w:b/>
          <w:lang w:val="en-GB"/>
        </w:rPr>
        <w:t xml:space="preserve">Avid: </w:t>
      </w:r>
      <w:r w:rsidRPr="00E32FAD">
        <w:rPr>
          <w:rFonts w:ascii="Arial" w:hAnsi="Arial" w:cs="Arial"/>
          <w:lang w:val="en-GB"/>
        </w:rPr>
        <w:t xml:space="preserve">Avid delivers the industry's most open, innovative and comprehensive media platform </w:t>
      </w:r>
      <w:proofErr w:type="gramStart"/>
      <w:r w:rsidRPr="00E32FAD">
        <w:rPr>
          <w:rFonts w:ascii="Arial" w:hAnsi="Arial" w:cs="Arial"/>
          <w:lang w:val="en-GB"/>
        </w:rPr>
        <w:t>connecting</w:t>
      </w:r>
      <w:proofErr w:type="gramEnd"/>
      <w:r w:rsidRPr="00E32FAD">
        <w:rPr>
          <w:rFonts w:ascii="Arial" w:hAnsi="Arial" w:cs="Arial"/>
          <w:lang w:val="en-GB"/>
        </w:rPr>
        <w:t xml:space="preserve"> content creation with collaboration, asset protection, distribution and consumption</w:t>
      </w:r>
      <w:r w:rsidRPr="00E32FAD">
        <w:rPr>
          <w:rFonts w:ascii="Arial" w:hAnsi="Arial" w:cs="Arial"/>
          <w:shd w:val="clear" w:color="auto" w:fill="FFFFFF"/>
          <w:lang w:val="en-GB"/>
        </w:rPr>
        <w:t xml:space="preserve">, </w:t>
      </w:r>
      <w:hyperlink r:id="rId14" w:history="1">
        <w:r w:rsidRPr="00E32FAD">
          <w:rPr>
            <w:rStyle w:val="Hyperlink"/>
            <w:rFonts w:ascii="Arial" w:hAnsi="Arial" w:cs="Arial"/>
            <w:color w:val="auto"/>
            <w:shd w:val="clear" w:color="auto" w:fill="FFFFFF"/>
            <w:lang w:val="en-GB"/>
          </w:rPr>
          <w:t>www.avid.com</w:t>
        </w:r>
      </w:hyperlink>
      <w:r w:rsidRPr="00E32FAD">
        <w:rPr>
          <w:rFonts w:ascii="Arial" w:hAnsi="Arial" w:cs="Arial"/>
          <w:shd w:val="clear" w:color="auto" w:fill="FFFFFF"/>
          <w:lang w:val="en-GB"/>
        </w:rPr>
        <w:t>.</w:t>
      </w:r>
      <w:r w:rsidRPr="00E32FAD">
        <w:rPr>
          <w:rFonts w:ascii="Arial" w:hAnsi="Arial" w:cs="Arial"/>
          <w:b/>
          <w:lang w:val="en-GB"/>
        </w:rPr>
        <w:t xml:space="preserve"> </w:t>
      </w:r>
    </w:p>
    <w:p w:rsidR="00E32FAD" w:rsidRDefault="00286707" w:rsidP="00286707">
      <w:pPr>
        <w:spacing w:after="0"/>
        <w:jc w:val="both"/>
        <w:rPr>
          <w:rFonts w:ascii="Arial" w:hAnsi="Arial" w:cs="Arial"/>
          <w:iCs/>
          <w:lang w:val="en-GB"/>
        </w:rPr>
      </w:pPr>
      <w:r w:rsidRPr="00E32FAD">
        <w:rPr>
          <w:rFonts w:ascii="Arial" w:hAnsi="Arial" w:cs="Arial"/>
          <w:b/>
          <w:lang w:val="en-GB"/>
        </w:rPr>
        <w:t xml:space="preserve">Chaos Group: </w:t>
      </w:r>
      <w:r w:rsidRPr="00E32FAD">
        <w:rPr>
          <w:rFonts w:ascii="Arial" w:hAnsi="Arial" w:cs="Arial"/>
          <w:iCs/>
          <w:lang w:val="en-GB"/>
        </w:rPr>
        <w:t xml:space="preserve">Chaos Group creates photorealistic rendering and simulation software for artists and designers. Since 1997, Chaos Group has worked with its users to ensure they can quickly produce high-quality visuals. V-Ray, Chaos Group’s physically-based rendering </w:t>
      </w:r>
    </w:p>
    <w:p w:rsidR="00E32FAD" w:rsidRDefault="00E32FAD" w:rsidP="00286707">
      <w:pPr>
        <w:spacing w:after="0"/>
        <w:jc w:val="both"/>
        <w:rPr>
          <w:rFonts w:ascii="Arial" w:hAnsi="Arial" w:cs="Arial"/>
          <w:iCs/>
          <w:lang w:val="en-GB"/>
        </w:rPr>
      </w:pPr>
    </w:p>
    <w:p w:rsidR="00E32FAD" w:rsidRDefault="00E32FAD" w:rsidP="00286707">
      <w:pPr>
        <w:spacing w:after="0"/>
        <w:jc w:val="both"/>
        <w:rPr>
          <w:rFonts w:ascii="Arial" w:hAnsi="Arial" w:cs="Arial"/>
          <w:iCs/>
          <w:lang w:val="en-GB"/>
        </w:rPr>
      </w:pPr>
    </w:p>
    <w:p w:rsidR="000E484B" w:rsidRDefault="000E484B" w:rsidP="00286707">
      <w:pPr>
        <w:spacing w:after="0"/>
        <w:jc w:val="both"/>
        <w:rPr>
          <w:rFonts w:ascii="Arial" w:hAnsi="Arial" w:cs="Arial"/>
          <w:iCs/>
          <w:lang w:val="en-GB"/>
        </w:rPr>
      </w:pPr>
    </w:p>
    <w:p w:rsidR="000E484B" w:rsidRDefault="000E484B" w:rsidP="00286707">
      <w:pPr>
        <w:spacing w:after="0"/>
        <w:jc w:val="both"/>
        <w:rPr>
          <w:rFonts w:ascii="Arial" w:hAnsi="Arial" w:cs="Arial"/>
          <w:iCs/>
          <w:lang w:val="en-GB"/>
        </w:rPr>
      </w:pPr>
    </w:p>
    <w:p w:rsidR="00286707" w:rsidRPr="00E32FAD" w:rsidRDefault="00286707" w:rsidP="00286707">
      <w:pPr>
        <w:spacing w:after="0"/>
        <w:jc w:val="both"/>
        <w:rPr>
          <w:rFonts w:ascii="Arial" w:hAnsi="Arial" w:cs="Arial"/>
          <w:i/>
          <w:iCs/>
          <w:lang w:val="en-GB"/>
        </w:rPr>
      </w:pPr>
      <w:proofErr w:type="gramStart"/>
      <w:r w:rsidRPr="00E32FAD">
        <w:rPr>
          <w:rFonts w:ascii="Arial" w:hAnsi="Arial" w:cs="Arial"/>
          <w:iCs/>
          <w:lang w:val="en-GB"/>
        </w:rPr>
        <w:t>engine</w:t>
      </w:r>
      <w:proofErr w:type="gramEnd"/>
      <w:r w:rsidRPr="00E32FAD">
        <w:rPr>
          <w:rFonts w:ascii="Arial" w:hAnsi="Arial" w:cs="Arial"/>
          <w:iCs/>
          <w:lang w:val="en-GB"/>
        </w:rPr>
        <w:t xml:space="preserve">, has become the software of choice for many high-profile companies and innovators in the visual effects and design industries, </w:t>
      </w:r>
      <w:r w:rsidRPr="00E32FAD">
        <w:rPr>
          <w:rFonts w:ascii="Arial" w:hAnsi="Arial" w:cs="Arial"/>
          <w:iCs/>
          <w:u w:val="single"/>
          <w:lang w:val="en-GB"/>
        </w:rPr>
        <w:t>www.</w:t>
      </w:r>
      <w:hyperlink r:id="rId15" w:history="1">
        <w:proofErr w:type="gramStart"/>
        <w:r w:rsidRPr="00E32FAD">
          <w:rPr>
            <w:rStyle w:val="Hyperlink"/>
            <w:rFonts w:ascii="Arial" w:hAnsi="Arial" w:cs="Arial"/>
            <w:iCs/>
            <w:color w:val="auto"/>
            <w:lang w:val="en-GB"/>
          </w:rPr>
          <w:t>chaosgroup.com</w:t>
        </w:r>
      </w:hyperlink>
      <w:r w:rsidRPr="00E32FAD">
        <w:rPr>
          <w:rFonts w:ascii="Arial" w:hAnsi="Arial" w:cs="Arial"/>
          <w:i/>
          <w:iCs/>
          <w:lang w:val="en-GB"/>
        </w:rPr>
        <w:t>.</w:t>
      </w:r>
      <w:proofErr w:type="gramEnd"/>
      <w:r w:rsidRPr="00E32FAD">
        <w:rPr>
          <w:rFonts w:ascii="Arial" w:hAnsi="Arial" w:cs="Arial"/>
          <w:i/>
          <w:iCs/>
          <w:lang w:val="en-GB"/>
        </w:rPr>
        <w:t xml:space="preserve"> </w:t>
      </w:r>
    </w:p>
    <w:p w:rsidR="00286707" w:rsidRPr="00E32FAD" w:rsidRDefault="00286707" w:rsidP="00286707">
      <w:pPr>
        <w:tabs>
          <w:tab w:val="left" w:pos="7020"/>
        </w:tabs>
        <w:spacing w:after="0"/>
        <w:jc w:val="both"/>
        <w:outlineLvl w:val="0"/>
        <w:rPr>
          <w:rFonts w:ascii="Arial" w:hAnsi="Arial" w:cs="Arial"/>
          <w:b/>
          <w:lang w:val="en-GB"/>
        </w:rPr>
      </w:pPr>
      <w:r w:rsidRPr="00E32FAD">
        <w:rPr>
          <w:rFonts w:ascii="Arial" w:hAnsi="Arial" w:cs="Arial"/>
          <w:b/>
          <w:lang w:val="en-GB"/>
        </w:rPr>
        <w:t xml:space="preserve">Embassy of Canada: </w:t>
      </w:r>
      <w:r w:rsidRPr="00E32FAD">
        <w:rPr>
          <w:rFonts w:ascii="Arial" w:hAnsi="Arial" w:cs="Arial"/>
          <w:lang w:val="en-GB"/>
        </w:rPr>
        <w:t xml:space="preserve">The Embassy of Canada and the Trade Commissioner Service in Berlin represent the interests of Canadian businesses and Canadian cultural workers in Germany, </w:t>
      </w:r>
      <w:hyperlink r:id="rId16" w:history="1">
        <w:r w:rsidRPr="00E32FAD">
          <w:rPr>
            <w:rStyle w:val="Hyperlink"/>
            <w:rFonts w:ascii="Arial" w:hAnsi="Arial" w:cs="Arial"/>
            <w:color w:val="auto"/>
            <w:lang w:val="en-GB"/>
          </w:rPr>
          <w:t>http://www.canadainternational.gc.ca/germany-allemagne/</w:t>
        </w:r>
      </w:hyperlink>
    </w:p>
    <w:p w:rsidR="00286707" w:rsidRPr="00E32FAD" w:rsidRDefault="00286707" w:rsidP="00286707">
      <w:pPr>
        <w:spacing w:after="0"/>
        <w:jc w:val="both"/>
        <w:rPr>
          <w:rFonts w:ascii="Arial" w:hAnsi="Arial" w:cs="Arial"/>
          <w:bCs/>
          <w:lang w:val="en-GB"/>
        </w:rPr>
      </w:pPr>
      <w:proofErr w:type="spellStart"/>
      <w:proofErr w:type="gramStart"/>
      <w:r w:rsidRPr="00E32FAD">
        <w:rPr>
          <w:rFonts w:ascii="Arial" w:hAnsi="Arial" w:cs="Arial"/>
          <w:b/>
          <w:lang w:val="en-GB"/>
        </w:rPr>
        <w:t>fayteq</w:t>
      </w:r>
      <w:proofErr w:type="spellEnd"/>
      <w:proofErr w:type="gramEnd"/>
      <w:r w:rsidRPr="00E32FAD">
        <w:rPr>
          <w:rFonts w:ascii="Arial" w:hAnsi="Arial" w:cs="Arial"/>
          <w:b/>
          <w:lang w:val="en-GB"/>
        </w:rPr>
        <w:t xml:space="preserve">: </w:t>
      </w:r>
      <w:proofErr w:type="spellStart"/>
      <w:r w:rsidRPr="00E32FAD">
        <w:rPr>
          <w:rFonts w:ascii="Arial" w:hAnsi="Arial" w:cs="Arial"/>
          <w:bCs/>
          <w:lang w:val="en-GB"/>
        </w:rPr>
        <w:t>fayteq</w:t>
      </w:r>
      <w:proofErr w:type="spellEnd"/>
      <w:r w:rsidRPr="00E32FAD">
        <w:rPr>
          <w:rFonts w:ascii="Arial" w:hAnsi="Arial" w:cs="Arial"/>
          <w:bCs/>
          <w:lang w:val="en-GB"/>
        </w:rPr>
        <w:t xml:space="preserve"> is the technology pioneer for </w:t>
      </w:r>
      <w:r w:rsidRPr="00E32FAD">
        <w:rPr>
          <w:rFonts w:ascii="Arial" w:hAnsi="Arial" w:cs="Arial"/>
          <w:iCs/>
          <w:lang w:val="en-GB" w:eastAsia="de-DE"/>
        </w:rPr>
        <w:t>high-end camera tracking</w:t>
      </w:r>
      <w:r w:rsidRPr="00E32FAD">
        <w:rPr>
          <w:rFonts w:ascii="Arial" w:hAnsi="Arial" w:cs="Arial"/>
          <w:bCs/>
          <w:lang w:val="en-GB"/>
        </w:rPr>
        <w:t xml:space="preserve"> and video </w:t>
      </w:r>
      <w:proofErr w:type="spellStart"/>
      <w:r w:rsidRPr="00E32FAD">
        <w:rPr>
          <w:rFonts w:ascii="Arial" w:hAnsi="Arial" w:cs="Arial"/>
          <w:bCs/>
          <w:lang w:val="en-GB"/>
        </w:rPr>
        <w:t>inpainting</w:t>
      </w:r>
      <w:proofErr w:type="spellEnd"/>
      <w:r w:rsidRPr="00E32FAD">
        <w:rPr>
          <w:rFonts w:ascii="Arial" w:hAnsi="Arial" w:cs="Arial"/>
          <w:bCs/>
          <w:lang w:val="en-GB"/>
        </w:rPr>
        <w:t xml:space="preserve">. </w:t>
      </w:r>
      <w:proofErr w:type="spellStart"/>
      <w:proofErr w:type="gramStart"/>
      <w:r w:rsidRPr="00E32FAD">
        <w:rPr>
          <w:rFonts w:ascii="Arial" w:hAnsi="Arial" w:cs="Arial"/>
          <w:bCs/>
          <w:lang w:val="en-GB"/>
        </w:rPr>
        <w:t>fayteq’s</w:t>
      </w:r>
      <w:proofErr w:type="spellEnd"/>
      <w:proofErr w:type="gramEnd"/>
      <w:r w:rsidRPr="00E32FAD">
        <w:rPr>
          <w:rFonts w:ascii="Arial" w:hAnsi="Arial" w:cs="Arial"/>
          <w:bCs/>
          <w:lang w:val="en-GB"/>
        </w:rPr>
        <w:t xml:space="preserve"> technologies enable editors and artists to automatically and realistically integrate and remove objects in and from videos, </w:t>
      </w:r>
      <w:hyperlink r:id="rId17" w:history="1">
        <w:r w:rsidRPr="00E32FAD">
          <w:rPr>
            <w:rStyle w:val="Hyperlink"/>
            <w:rFonts w:ascii="Arial" w:hAnsi="Arial" w:cs="Arial"/>
            <w:bCs/>
            <w:color w:val="auto"/>
            <w:lang w:val="en-GB"/>
          </w:rPr>
          <w:t>www.fayteq.com</w:t>
        </w:r>
      </w:hyperlink>
    </w:p>
    <w:p w:rsidR="00286707" w:rsidRPr="00E32FAD" w:rsidRDefault="00286707" w:rsidP="00286707">
      <w:pPr>
        <w:spacing w:after="0"/>
        <w:rPr>
          <w:rFonts w:ascii="Arial" w:hAnsi="Arial" w:cs="Arial"/>
          <w:bCs/>
          <w:lang w:val="en-GB"/>
        </w:rPr>
      </w:pPr>
      <w:proofErr w:type="spellStart"/>
      <w:r w:rsidRPr="00E32FAD">
        <w:rPr>
          <w:rFonts w:ascii="Arial" w:hAnsi="Arial" w:cs="Arial"/>
          <w:b/>
          <w:lang w:val="en-GB"/>
        </w:rPr>
        <w:t>Esri</w:t>
      </w:r>
      <w:proofErr w:type="spellEnd"/>
      <w:r w:rsidRPr="00E32FAD">
        <w:rPr>
          <w:rFonts w:ascii="Arial" w:hAnsi="Arial" w:cs="Arial"/>
          <w:b/>
          <w:lang w:val="en-GB"/>
        </w:rPr>
        <w:t xml:space="preserve">: </w:t>
      </w:r>
      <w:proofErr w:type="spellStart"/>
      <w:r w:rsidRPr="00E32FAD">
        <w:rPr>
          <w:rFonts w:ascii="Arial" w:hAnsi="Arial" w:cs="Arial"/>
          <w:lang w:val="en-GB"/>
        </w:rPr>
        <w:t>Esri</w:t>
      </w:r>
      <w:proofErr w:type="spellEnd"/>
      <w:r w:rsidRPr="00E32FAD">
        <w:rPr>
          <w:rFonts w:ascii="Arial" w:hAnsi="Arial" w:cs="Arial"/>
          <w:lang w:val="en-GB"/>
        </w:rPr>
        <w:t xml:space="preserve"> is the world's leading software manufacturer of geo information systems (GIS). This technology uses in large part 3D, graphic data processing, visualization, animation and other multimedia resources, </w:t>
      </w:r>
      <w:hyperlink r:id="rId18" w:history="1">
        <w:r w:rsidRPr="00E32FAD">
          <w:rPr>
            <w:rStyle w:val="Hyperlink"/>
            <w:rFonts w:ascii="Arial" w:hAnsi="Arial" w:cs="Arial"/>
            <w:color w:val="auto"/>
            <w:lang w:val="en-GB"/>
          </w:rPr>
          <w:t>www.esri.com</w:t>
        </w:r>
      </w:hyperlink>
      <w:r w:rsidRPr="00E32FAD">
        <w:rPr>
          <w:rFonts w:ascii="Arial" w:hAnsi="Arial" w:cs="Arial"/>
          <w:u w:val="single"/>
          <w:lang w:val="en-GB"/>
        </w:rPr>
        <w:t>.</w:t>
      </w:r>
    </w:p>
    <w:p w:rsidR="00286707" w:rsidRPr="00E32FAD" w:rsidRDefault="00286707" w:rsidP="00286707">
      <w:pPr>
        <w:tabs>
          <w:tab w:val="left" w:pos="7020"/>
        </w:tabs>
        <w:spacing w:after="0"/>
        <w:jc w:val="both"/>
        <w:outlineLvl w:val="0"/>
        <w:rPr>
          <w:rFonts w:ascii="Arial" w:hAnsi="Arial" w:cs="Arial"/>
          <w:b/>
          <w:lang w:val="en-GB"/>
        </w:rPr>
      </w:pPr>
      <w:r w:rsidRPr="00E32FAD">
        <w:rPr>
          <w:rFonts w:ascii="Arial" w:hAnsi="Arial" w:cs="Arial"/>
          <w:b/>
          <w:lang w:val="en-GB"/>
        </w:rPr>
        <w:t xml:space="preserve">Dell: </w:t>
      </w:r>
      <w:r w:rsidRPr="00E32FAD">
        <w:rPr>
          <w:rFonts w:ascii="Arial" w:hAnsi="Arial" w:cs="Arial"/>
          <w:lang w:val="en-GB"/>
        </w:rPr>
        <w:t xml:space="preserve">Dell listens to its customers and offers innovative and reliable IT solutions and services based on industry standards. They are always tailored to the individual demands of the users and consistently enable companies to be more successful, </w:t>
      </w:r>
      <w:r w:rsidRPr="00E32FAD">
        <w:rPr>
          <w:rFonts w:ascii="Arial" w:hAnsi="Arial" w:cs="Arial"/>
          <w:u w:val="single"/>
          <w:lang w:val="en-GB"/>
        </w:rPr>
        <w:t>www.dell.com</w:t>
      </w:r>
      <w:r w:rsidRPr="00E32FAD">
        <w:rPr>
          <w:rFonts w:ascii="Arial" w:hAnsi="Arial" w:cs="Arial"/>
          <w:lang w:val="en-GB"/>
        </w:rPr>
        <w:t xml:space="preserve">. </w:t>
      </w:r>
    </w:p>
    <w:p w:rsidR="00286707" w:rsidRPr="00E32FAD" w:rsidRDefault="00286707" w:rsidP="00286707">
      <w:pPr>
        <w:tabs>
          <w:tab w:val="left" w:pos="7020"/>
        </w:tabs>
        <w:spacing w:after="0"/>
        <w:jc w:val="both"/>
        <w:outlineLvl w:val="0"/>
        <w:rPr>
          <w:rFonts w:ascii="Arial" w:hAnsi="Arial" w:cs="Arial"/>
          <w:lang w:val="en-GB"/>
        </w:rPr>
      </w:pPr>
      <w:proofErr w:type="spellStart"/>
      <w:r w:rsidRPr="00E32FAD">
        <w:rPr>
          <w:rFonts w:ascii="Arial" w:hAnsi="Arial" w:cs="Arial"/>
          <w:b/>
          <w:lang w:val="en-GB"/>
        </w:rPr>
        <w:t>Maxon</w:t>
      </w:r>
      <w:proofErr w:type="spellEnd"/>
      <w:r w:rsidRPr="00E32FAD">
        <w:rPr>
          <w:rFonts w:ascii="Arial" w:hAnsi="Arial" w:cs="Arial"/>
          <w:b/>
          <w:lang w:val="en-GB"/>
        </w:rPr>
        <w:t xml:space="preserve"> Computer:</w:t>
      </w:r>
      <w:r w:rsidRPr="00E32FAD">
        <w:rPr>
          <w:rFonts w:ascii="Arial" w:hAnsi="Arial" w:cs="Arial"/>
          <w:lang w:val="en-GB"/>
        </w:rPr>
        <w:t xml:space="preserve"> Manufacturer of high-end 3D modelling, animation and rendering software. Their Cinema 4D and </w:t>
      </w:r>
      <w:proofErr w:type="spellStart"/>
      <w:r w:rsidRPr="00E32FAD">
        <w:rPr>
          <w:rFonts w:ascii="Arial" w:hAnsi="Arial" w:cs="Arial"/>
          <w:lang w:val="en-GB"/>
        </w:rPr>
        <w:t>BodyPaint</w:t>
      </w:r>
      <w:proofErr w:type="spellEnd"/>
      <w:r w:rsidRPr="00E32FAD">
        <w:rPr>
          <w:rFonts w:ascii="Arial" w:hAnsi="Arial" w:cs="Arial"/>
          <w:lang w:val="en-GB"/>
        </w:rPr>
        <w:t xml:space="preserve"> 3D programmes have received multiple awards, </w:t>
      </w:r>
      <w:hyperlink r:id="rId19" w:history="1">
        <w:r w:rsidRPr="00E32FAD">
          <w:rPr>
            <w:rStyle w:val="Hyperlink"/>
            <w:rFonts w:ascii="Arial" w:hAnsi="Arial" w:cs="Arial"/>
            <w:color w:val="auto"/>
            <w:lang w:val="en-GB"/>
          </w:rPr>
          <w:t>www.maxon.net</w:t>
        </w:r>
      </w:hyperlink>
      <w:r w:rsidRPr="00E32FAD">
        <w:rPr>
          <w:rFonts w:ascii="Arial" w:hAnsi="Arial" w:cs="Arial"/>
          <w:lang w:val="en-GB"/>
        </w:rPr>
        <w:t>.</w:t>
      </w:r>
    </w:p>
    <w:p w:rsidR="00286707" w:rsidRPr="00E32FAD" w:rsidRDefault="00286707" w:rsidP="00286707">
      <w:pPr>
        <w:tabs>
          <w:tab w:val="left" w:pos="7020"/>
        </w:tabs>
        <w:spacing w:after="0"/>
        <w:jc w:val="both"/>
        <w:outlineLvl w:val="0"/>
        <w:rPr>
          <w:rFonts w:ascii="Arial" w:hAnsi="Arial" w:cs="Arial"/>
          <w:bCs/>
          <w:lang w:val="en-GB"/>
        </w:rPr>
      </w:pPr>
      <w:r w:rsidRPr="00E32FAD">
        <w:rPr>
          <w:rFonts w:ascii="Arial" w:hAnsi="Arial" w:cs="Arial"/>
          <w:b/>
          <w:lang w:val="en-GB"/>
        </w:rPr>
        <w:t xml:space="preserve">NEC Display Solutions </w:t>
      </w:r>
      <w:r w:rsidRPr="00E32FAD">
        <w:rPr>
          <w:rFonts w:ascii="Arial" w:hAnsi="Arial" w:cs="Arial"/>
          <w:b/>
          <w:bCs/>
          <w:lang w:val="en-GB"/>
        </w:rPr>
        <w:t xml:space="preserve">Europe: </w:t>
      </w:r>
      <w:r w:rsidRPr="00E32FAD">
        <w:rPr>
          <w:rFonts w:ascii="Arial" w:hAnsi="Arial" w:cs="Arial"/>
          <w:bCs/>
          <w:lang w:val="en-GB"/>
        </w:rPr>
        <w:t xml:space="preserve">This globally active company currently holds the leading position in the "Display Market" and offers efficient and productive "Total Display Solutions", </w:t>
      </w:r>
      <w:r w:rsidRPr="00E32FAD">
        <w:rPr>
          <w:rFonts w:ascii="Arial" w:hAnsi="Arial" w:cs="Arial"/>
          <w:bCs/>
          <w:u w:val="single"/>
          <w:lang w:val="en-GB"/>
        </w:rPr>
        <w:t>www.nec-display-solutions.com</w:t>
      </w:r>
      <w:r w:rsidRPr="00E32FAD">
        <w:rPr>
          <w:rFonts w:ascii="Arial" w:hAnsi="Arial" w:cs="Arial"/>
          <w:bCs/>
          <w:lang w:val="en-GB"/>
        </w:rPr>
        <w:t xml:space="preserve">. </w:t>
      </w:r>
    </w:p>
    <w:p w:rsidR="00286707" w:rsidRPr="00E32FAD" w:rsidRDefault="00286707" w:rsidP="00286707">
      <w:pPr>
        <w:tabs>
          <w:tab w:val="left" w:pos="7020"/>
        </w:tabs>
        <w:spacing w:after="0"/>
        <w:jc w:val="both"/>
        <w:outlineLvl w:val="0"/>
        <w:rPr>
          <w:rFonts w:ascii="Arial" w:hAnsi="Arial" w:cs="Arial"/>
          <w:lang w:val="en-GB"/>
        </w:rPr>
      </w:pPr>
      <w:r w:rsidRPr="00E32FAD">
        <w:rPr>
          <w:rFonts w:ascii="Arial" w:hAnsi="Arial" w:cs="Arial"/>
          <w:b/>
          <w:lang w:val="en-GB"/>
        </w:rPr>
        <w:t>PNY Technologies:</w:t>
      </w:r>
      <w:r w:rsidRPr="00E32FAD">
        <w:rPr>
          <w:rFonts w:ascii="Arial" w:hAnsi="Arial" w:cs="Arial"/>
          <w:lang w:val="en-GB"/>
        </w:rPr>
        <w:t xml:space="preserve"> Market-leading manufacturer of high-end IT products that provide state-of-the-art solutions from NVIDIA® QUADRO® and TESLA™ for designers, engineers and scientists, </w:t>
      </w:r>
      <w:r w:rsidRPr="00E32FAD">
        <w:rPr>
          <w:rFonts w:ascii="Arial" w:hAnsi="Arial" w:cs="Arial"/>
          <w:u w:val="single"/>
          <w:lang w:val="en-GB"/>
        </w:rPr>
        <w:t>www.pny.eu.</w:t>
      </w:r>
    </w:p>
    <w:p w:rsidR="00286707" w:rsidRPr="00E32FAD" w:rsidRDefault="00286707" w:rsidP="00286707">
      <w:pPr>
        <w:tabs>
          <w:tab w:val="left" w:pos="7020"/>
        </w:tabs>
        <w:spacing w:after="0"/>
        <w:jc w:val="both"/>
        <w:outlineLvl w:val="0"/>
        <w:rPr>
          <w:rFonts w:ascii="Arial" w:hAnsi="Arial" w:cs="Arial"/>
          <w:b/>
          <w:lang w:val="en-GB"/>
        </w:rPr>
      </w:pPr>
      <w:proofErr w:type="spellStart"/>
      <w:r w:rsidRPr="00E32FAD">
        <w:rPr>
          <w:rFonts w:ascii="Arial" w:hAnsi="Arial" w:cs="Arial"/>
          <w:b/>
          <w:lang w:val="en-GB"/>
        </w:rPr>
        <w:t>Vogelsänger</w:t>
      </w:r>
      <w:proofErr w:type="spellEnd"/>
      <w:r w:rsidRPr="00E32FAD">
        <w:rPr>
          <w:rFonts w:ascii="Arial" w:hAnsi="Arial" w:cs="Arial"/>
          <w:b/>
          <w:lang w:val="en-GB"/>
        </w:rPr>
        <w:t xml:space="preserve">: </w:t>
      </w:r>
      <w:r w:rsidRPr="00E32FAD">
        <w:rPr>
          <w:rFonts w:ascii="Arial" w:eastAsia="Times New Roman" w:hAnsi="Arial" w:cs="Arial"/>
          <w:lang w:val="en-GB"/>
        </w:rPr>
        <w:t xml:space="preserve">Photo, Film, Multimedia, Event, Consulting – five elements include five specific services. </w:t>
      </w:r>
      <w:proofErr w:type="gramStart"/>
      <w:r w:rsidRPr="00E32FAD">
        <w:rPr>
          <w:rFonts w:ascii="Arial" w:eastAsia="Times New Roman" w:hAnsi="Arial" w:cs="Arial"/>
          <w:lang w:val="en-GB"/>
        </w:rPr>
        <w:t>In any combination plus inspiring each other.</w:t>
      </w:r>
      <w:proofErr w:type="gramEnd"/>
      <w:r w:rsidRPr="00E32FAD">
        <w:rPr>
          <w:rFonts w:ascii="Arial" w:eastAsia="Times New Roman" w:hAnsi="Arial" w:cs="Arial"/>
          <w:lang w:val="en-GB"/>
        </w:rPr>
        <w:t xml:space="preserve"> </w:t>
      </w:r>
      <w:hyperlink r:id="rId20" w:history="1">
        <w:r w:rsidRPr="00E32FAD">
          <w:rPr>
            <w:rStyle w:val="Hyperlink"/>
            <w:rFonts w:ascii="Arial" w:eastAsia="Times New Roman" w:hAnsi="Arial" w:cs="Arial"/>
            <w:color w:val="auto"/>
            <w:lang w:val="en-GB"/>
          </w:rPr>
          <w:t>www.vogelsaenger.de</w:t>
        </w:r>
      </w:hyperlink>
    </w:p>
    <w:p w:rsidR="00286707" w:rsidRPr="00E32FAD" w:rsidRDefault="00286707" w:rsidP="00286707">
      <w:pPr>
        <w:tabs>
          <w:tab w:val="left" w:pos="7020"/>
        </w:tabs>
        <w:spacing w:after="0"/>
        <w:jc w:val="both"/>
        <w:outlineLvl w:val="0"/>
        <w:rPr>
          <w:rFonts w:ascii="Arial" w:hAnsi="Arial" w:cs="Arial"/>
          <w:lang w:val="en-GB"/>
        </w:rPr>
      </w:pPr>
      <w:r w:rsidRPr="00E32FAD">
        <w:rPr>
          <w:rFonts w:ascii="Arial" w:hAnsi="Arial" w:cs="Arial"/>
          <w:b/>
          <w:lang w:val="en-GB"/>
        </w:rPr>
        <w:t>Wacom:</w:t>
      </w:r>
      <w:r w:rsidRPr="00E32FAD">
        <w:rPr>
          <w:rFonts w:ascii="Arial" w:hAnsi="Arial" w:cs="Arial"/>
          <w:lang w:val="en-GB"/>
        </w:rPr>
        <w:t xml:space="preserve"> Leading manufacturer of pen tablets, interactive pen displays and digital interface solutions, </w:t>
      </w:r>
      <w:hyperlink r:id="rId21" w:history="1">
        <w:r w:rsidRPr="00E32FAD">
          <w:rPr>
            <w:rStyle w:val="Hyperlink"/>
            <w:rFonts w:ascii="Arial" w:hAnsi="Arial" w:cs="Arial"/>
            <w:color w:val="auto"/>
            <w:lang w:val="en-GB"/>
          </w:rPr>
          <w:t>www.wacom.com</w:t>
        </w:r>
      </w:hyperlink>
      <w:r w:rsidRPr="00E32FAD">
        <w:rPr>
          <w:rFonts w:ascii="Arial" w:hAnsi="Arial" w:cs="Arial"/>
          <w:lang w:val="en-GB"/>
        </w:rPr>
        <w:t xml:space="preserve">. </w:t>
      </w:r>
    </w:p>
    <w:p w:rsidR="00286707" w:rsidRDefault="00286707" w:rsidP="00286707">
      <w:pPr>
        <w:tabs>
          <w:tab w:val="left" w:pos="7020"/>
        </w:tabs>
        <w:spacing w:after="0"/>
        <w:outlineLvl w:val="0"/>
        <w:rPr>
          <w:rFonts w:ascii="Arial" w:hAnsi="Arial" w:cs="Arial"/>
          <w:b/>
          <w:bCs/>
          <w:sz w:val="24"/>
          <w:szCs w:val="24"/>
          <w:lang w:val="en-US"/>
        </w:rPr>
      </w:pPr>
    </w:p>
    <w:p w:rsidR="009966A4" w:rsidRPr="00D51C43" w:rsidRDefault="009966A4" w:rsidP="00286707">
      <w:pPr>
        <w:tabs>
          <w:tab w:val="left" w:pos="7020"/>
        </w:tabs>
        <w:spacing w:after="0"/>
        <w:outlineLvl w:val="0"/>
        <w:rPr>
          <w:rFonts w:ascii="Arial" w:hAnsi="Arial" w:cs="Arial"/>
          <w:b/>
          <w:bCs/>
          <w:sz w:val="24"/>
          <w:szCs w:val="24"/>
          <w:lang w:val="en-US"/>
        </w:rPr>
      </w:pPr>
    </w:p>
    <w:p w:rsidR="00286707" w:rsidRPr="003E2097" w:rsidRDefault="00286707" w:rsidP="00286707">
      <w:pPr>
        <w:tabs>
          <w:tab w:val="left" w:pos="7020"/>
        </w:tabs>
        <w:spacing w:after="0"/>
        <w:outlineLvl w:val="0"/>
        <w:rPr>
          <w:rFonts w:ascii="Arial" w:hAnsi="Arial" w:cs="Arial"/>
          <w:b/>
          <w:bCs/>
          <w:lang w:val="en-GB"/>
        </w:rPr>
      </w:pPr>
      <w:r w:rsidRPr="003E2097">
        <w:rPr>
          <w:rFonts w:ascii="Arial" w:hAnsi="Arial" w:cs="Arial"/>
          <w:b/>
          <w:bCs/>
          <w:lang w:val="en-GB"/>
        </w:rPr>
        <w:t>About the animago AWARD &amp; CONFERENCE:</w:t>
      </w:r>
    </w:p>
    <w:p w:rsidR="00286707" w:rsidRPr="00D51C43" w:rsidRDefault="00286707" w:rsidP="00286707">
      <w:pPr>
        <w:tabs>
          <w:tab w:val="left" w:pos="7020"/>
        </w:tabs>
        <w:spacing w:after="0"/>
        <w:outlineLvl w:val="0"/>
        <w:rPr>
          <w:rFonts w:ascii="Arial" w:hAnsi="Arial" w:cs="Arial"/>
          <w:b/>
          <w:bCs/>
          <w:sz w:val="24"/>
          <w:szCs w:val="24"/>
          <w:lang w:val="en-GB"/>
        </w:rPr>
      </w:pPr>
    </w:p>
    <w:p w:rsidR="00286707" w:rsidRPr="003E2097" w:rsidRDefault="00286707" w:rsidP="00286707">
      <w:pPr>
        <w:tabs>
          <w:tab w:val="left" w:pos="7020"/>
        </w:tabs>
        <w:spacing w:after="0"/>
        <w:jc w:val="both"/>
        <w:outlineLvl w:val="0"/>
        <w:rPr>
          <w:rFonts w:ascii="Arial" w:hAnsi="Arial" w:cs="Arial"/>
          <w:lang w:val="en-GB"/>
        </w:rPr>
      </w:pPr>
      <w:r w:rsidRPr="003E2097">
        <w:rPr>
          <w:rFonts w:ascii="Arial" w:hAnsi="Arial" w:cs="Arial"/>
          <w:lang w:val="en-GB"/>
        </w:rPr>
        <w:t>The animago AWARD &amp; CONFERENCE is an awards show, expert conference and leading trade exhibition all in one. The event focuses on three key areas: 3D Animation &amp; Still, Visual Effects and Visualisation. For the past 20 years, the animago AWARD has acknowledged and honoured the year's best productions with a special emphasis on technical skill and creativity. In the time period since the award was launched, an independent jury of experts drawn from the fields of film, development and post-production have evaluated more than 20,000 works sent in by digital artists originating in over 80 different nations.</w:t>
      </w:r>
    </w:p>
    <w:p w:rsidR="00286707" w:rsidRPr="003E2097" w:rsidRDefault="00286707" w:rsidP="00286707">
      <w:pPr>
        <w:tabs>
          <w:tab w:val="left" w:pos="7020"/>
        </w:tabs>
        <w:spacing w:after="0"/>
        <w:jc w:val="both"/>
        <w:outlineLvl w:val="0"/>
        <w:rPr>
          <w:rFonts w:ascii="Arial" w:hAnsi="Arial" w:cs="Arial"/>
          <w:lang w:val="en-GB"/>
        </w:rPr>
      </w:pPr>
    </w:p>
    <w:p w:rsidR="00E32FAD" w:rsidRDefault="00286707" w:rsidP="00286707">
      <w:pPr>
        <w:tabs>
          <w:tab w:val="left" w:pos="7020"/>
        </w:tabs>
        <w:spacing w:after="0"/>
        <w:jc w:val="both"/>
        <w:outlineLvl w:val="0"/>
        <w:rPr>
          <w:rFonts w:ascii="Arial" w:hAnsi="Arial" w:cs="Arial"/>
          <w:lang w:val="en-GB"/>
        </w:rPr>
      </w:pPr>
      <w:r w:rsidRPr="003E2097">
        <w:rPr>
          <w:rFonts w:ascii="Arial" w:hAnsi="Arial" w:cs="Arial"/>
          <w:lang w:val="en-GB"/>
        </w:rPr>
        <w:t xml:space="preserve">The animago CONFERENCE offers a programme of keynote addresses, lectures and workshops that serve to connect the creative community with an audience of international experts and film and media enthusiasts. In 2016, the animago AWARD will be celebrating its 20th anniversary with all events taking place on 27/28 October 2016 – this year, for the first time, at the GASTEIG </w:t>
      </w:r>
      <w:proofErr w:type="spellStart"/>
      <w:r w:rsidRPr="003E2097">
        <w:rPr>
          <w:rFonts w:ascii="Arial" w:hAnsi="Arial" w:cs="Arial"/>
          <w:lang w:val="en-GB"/>
        </w:rPr>
        <w:t>Center</w:t>
      </w:r>
      <w:proofErr w:type="spellEnd"/>
      <w:r w:rsidRPr="003E2097">
        <w:rPr>
          <w:rFonts w:ascii="Arial" w:hAnsi="Arial" w:cs="Arial"/>
          <w:lang w:val="en-GB"/>
        </w:rPr>
        <w:t xml:space="preserve"> in Munich. </w:t>
      </w:r>
    </w:p>
    <w:p w:rsidR="00E32FAD" w:rsidRDefault="00E32FAD" w:rsidP="00286707">
      <w:pPr>
        <w:tabs>
          <w:tab w:val="left" w:pos="7020"/>
        </w:tabs>
        <w:spacing w:after="0"/>
        <w:jc w:val="both"/>
        <w:outlineLvl w:val="0"/>
        <w:rPr>
          <w:rFonts w:ascii="Arial" w:hAnsi="Arial" w:cs="Arial"/>
          <w:lang w:val="en-GB"/>
        </w:rPr>
      </w:pPr>
    </w:p>
    <w:p w:rsidR="00E32FAD" w:rsidRDefault="00E32FAD" w:rsidP="00286707">
      <w:pPr>
        <w:tabs>
          <w:tab w:val="left" w:pos="7020"/>
        </w:tabs>
        <w:spacing w:after="0"/>
        <w:jc w:val="both"/>
        <w:outlineLvl w:val="0"/>
        <w:rPr>
          <w:rFonts w:ascii="Arial" w:hAnsi="Arial" w:cs="Arial"/>
          <w:lang w:val="en-GB"/>
        </w:rPr>
      </w:pPr>
    </w:p>
    <w:p w:rsidR="00286707" w:rsidRPr="003E2097" w:rsidRDefault="00286707" w:rsidP="00286707">
      <w:pPr>
        <w:tabs>
          <w:tab w:val="left" w:pos="7020"/>
        </w:tabs>
        <w:spacing w:after="0"/>
        <w:jc w:val="both"/>
        <w:outlineLvl w:val="0"/>
        <w:rPr>
          <w:rFonts w:ascii="Arial" w:hAnsi="Arial" w:cs="Arial"/>
          <w:lang w:val="en-GB"/>
        </w:rPr>
      </w:pPr>
      <w:r w:rsidRPr="003E2097">
        <w:rPr>
          <w:rFonts w:ascii="Arial" w:hAnsi="Arial" w:cs="Arial"/>
          <w:lang w:val="en-GB"/>
        </w:rPr>
        <w:t xml:space="preserve">All events will be supported by the </w:t>
      </w:r>
      <w:r w:rsidRPr="003E2097">
        <w:rPr>
          <w:rFonts w:ascii="Arial" w:hAnsi="Arial" w:cs="Arial"/>
          <w:b/>
          <w:lang w:val="en-GB"/>
        </w:rPr>
        <w:t>Bavarian State Ministry for Economics and Media, Energy and Technology</w:t>
      </w:r>
      <w:r w:rsidRPr="003E2097">
        <w:rPr>
          <w:rFonts w:ascii="Arial" w:hAnsi="Arial" w:cs="Arial"/>
          <w:lang w:val="en-GB"/>
        </w:rPr>
        <w:t xml:space="preserve"> and by the </w:t>
      </w:r>
      <w:r w:rsidRPr="003E2097">
        <w:rPr>
          <w:rFonts w:ascii="Arial" w:hAnsi="Arial" w:cs="Arial"/>
          <w:b/>
          <w:lang w:val="en-GB"/>
        </w:rPr>
        <w:t>Cultural Department of the City of Munich</w:t>
      </w:r>
      <w:r w:rsidRPr="003E2097">
        <w:rPr>
          <w:rFonts w:ascii="Arial" w:hAnsi="Arial" w:cs="Arial"/>
          <w:lang w:val="en-GB"/>
        </w:rPr>
        <w:t>.</w:t>
      </w:r>
    </w:p>
    <w:p w:rsidR="00286707" w:rsidRPr="003E2097" w:rsidRDefault="00286707" w:rsidP="00286707">
      <w:pPr>
        <w:tabs>
          <w:tab w:val="left" w:pos="7020"/>
        </w:tabs>
        <w:jc w:val="both"/>
        <w:outlineLvl w:val="0"/>
        <w:rPr>
          <w:rFonts w:ascii="Arial" w:hAnsi="Arial" w:cs="Arial"/>
          <w:lang w:val="en-GB"/>
        </w:rPr>
      </w:pPr>
      <w:proofErr w:type="gramStart"/>
      <w:r w:rsidRPr="003E2097">
        <w:rPr>
          <w:rFonts w:ascii="Arial" w:hAnsi="Arial" w:cs="Arial"/>
          <w:lang w:val="en-GB"/>
        </w:rPr>
        <w:t>animago</w:t>
      </w:r>
      <w:proofErr w:type="gramEnd"/>
      <w:r w:rsidRPr="003E2097">
        <w:rPr>
          <w:rFonts w:ascii="Arial" w:hAnsi="Arial" w:cs="Arial"/>
          <w:lang w:val="en-GB"/>
        </w:rPr>
        <w:t xml:space="preserve"> is organised by the special-interest German-language magazine known as DIGITAL PRODUCTION, </w:t>
      </w:r>
      <w:hyperlink r:id="rId22" w:history="1">
        <w:r w:rsidRPr="003E2097">
          <w:rPr>
            <w:rStyle w:val="Hyperlink"/>
            <w:rFonts w:ascii="Arial" w:hAnsi="Arial" w:cs="Arial"/>
            <w:color w:val="auto"/>
            <w:lang w:val="en-GB"/>
          </w:rPr>
          <w:t>www.digitalproduction.com</w:t>
        </w:r>
      </w:hyperlink>
      <w:r w:rsidRPr="003E2097">
        <w:rPr>
          <w:rFonts w:ascii="Arial" w:hAnsi="Arial" w:cs="Arial"/>
          <w:lang w:val="en-GB"/>
        </w:rPr>
        <w:t xml:space="preserve">. DIGITAL PRODUCTION is published by ATEC Business Information GmbH, </w:t>
      </w:r>
      <w:hyperlink r:id="rId23" w:history="1">
        <w:r w:rsidRPr="003E2097">
          <w:rPr>
            <w:rStyle w:val="Hyperlink"/>
            <w:rFonts w:ascii="Arial" w:hAnsi="Arial" w:cs="Arial"/>
            <w:color w:val="auto"/>
            <w:lang w:val="en-GB"/>
          </w:rPr>
          <w:t>www.atec-bi.de</w:t>
        </w:r>
      </w:hyperlink>
      <w:r w:rsidRPr="003E2097">
        <w:rPr>
          <w:rFonts w:ascii="Arial" w:hAnsi="Arial" w:cs="Arial"/>
          <w:lang w:val="en-GB"/>
        </w:rPr>
        <w:t xml:space="preserve">. </w:t>
      </w:r>
    </w:p>
    <w:p w:rsidR="00286707" w:rsidRPr="003E2097" w:rsidRDefault="00286707" w:rsidP="00286707">
      <w:pPr>
        <w:tabs>
          <w:tab w:val="left" w:pos="3828"/>
        </w:tabs>
        <w:spacing w:after="0"/>
        <w:jc w:val="both"/>
        <w:outlineLvl w:val="0"/>
        <w:rPr>
          <w:rFonts w:ascii="Arial" w:hAnsi="Arial" w:cs="Arial"/>
          <w:b/>
          <w:bCs/>
        </w:rPr>
      </w:pPr>
      <w:r w:rsidRPr="003E2097">
        <w:rPr>
          <w:rFonts w:ascii="Arial" w:hAnsi="Arial" w:cs="Arial"/>
          <w:b/>
          <w:bCs/>
        </w:rPr>
        <w:t>Press Contact:</w:t>
      </w:r>
      <w:r w:rsidRPr="003E2097">
        <w:rPr>
          <w:rFonts w:ascii="Arial" w:hAnsi="Arial" w:cs="Arial"/>
          <w:b/>
          <w:bCs/>
        </w:rPr>
        <w:tab/>
      </w:r>
      <w:r w:rsidRPr="003E2097">
        <w:rPr>
          <w:rFonts w:ascii="Arial" w:hAnsi="Arial" w:cs="Arial"/>
          <w:b/>
          <w:bCs/>
        </w:rPr>
        <w:tab/>
        <w:t>Project Management:</w:t>
      </w:r>
    </w:p>
    <w:p w:rsidR="00286707" w:rsidRPr="003E2097" w:rsidRDefault="00286707" w:rsidP="00286707">
      <w:pPr>
        <w:tabs>
          <w:tab w:val="left" w:pos="3828"/>
        </w:tabs>
        <w:spacing w:after="0"/>
        <w:jc w:val="both"/>
        <w:outlineLvl w:val="0"/>
        <w:rPr>
          <w:rFonts w:ascii="Arial" w:hAnsi="Arial" w:cs="Arial"/>
        </w:rPr>
      </w:pPr>
      <w:r w:rsidRPr="003E2097">
        <w:rPr>
          <w:rFonts w:ascii="Arial" w:hAnsi="Arial" w:cs="Arial"/>
        </w:rPr>
        <w:t>Dr. Kathrin Steinbrenner</w:t>
      </w:r>
      <w:r w:rsidRPr="003E2097">
        <w:rPr>
          <w:rFonts w:ascii="Arial" w:hAnsi="Arial" w:cs="Arial"/>
        </w:rPr>
        <w:tab/>
      </w:r>
      <w:r w:rsidRPr="003E2097">
        <w:rPr>
          <w:rFonts w:ascii="Arial" w:hAnsi="Arial" w:cs="Arial"/>
        </w:rPr>
        <w:tab/>
        <w:t>Jana Freund</w:t>
      </w:r>
    </w:p>
    <w:p w:rsidR="00286707" w:rsidRPr="003E2097" w:rsidRDefault="00286707" w:rsidP="00286707">
      <w:pPr>
        <w:tabs>
          <w:tab w:val="left" w:pos="3828"/>
        </w:tabs>
        <w:spacing w:after="0"/>
        <w:jc w:val="both"/>
        <w:rPr>
          <w:rFonts w:ascii="Arial" w:hAnsi="Arial" w:cs="Arial"/>
        </w:rPr>
      </w:pPr>
      <w:r w:rsidRPr="003E2097">
        <w:rPr>
          <w:rFonts w:ascii="Arial" w:hAnsi="Arial" w:cs="Arial"/>
        </w:rPr>
        <w:t>SteinbrennerMüller Kommunikation</w:t>
      </w:r>
      <w:r w:rsidRPr="003E2097">
        <w:rPr>
          <w:rFonts w:ascii="Arial" w:hAnsi="Arial" w:cs="Arial"/>
        </w:rPr>
        <w:tab/>
      </w:r>
      <w:r w:rsidRPr="003E2097">
        <w:rPr>
          <w:rFonts w:ascii="Arial" w:hAnsi="Arial" w:cs="Arial"/>
        </w:rPr>
        <w:tab/>
        <w:t>ATEC Business Information GmbH</w:t>
      </w:r>
    </w:p>
    <w:p w:rsidR="00286707" w:rsidRPr="003E2097" w:rsidRDefault="00286707" w:rsidP="00286707">
      <w:pPr>
        <w:tabs>
          <w:tab w:val="left" w:pos="3828"/>
        </w:tabs>
        <w:spacing w:after="0"/>
        <w:rPr>
          <w:rFonts w:ascii="Arial" w:hAnsi="Arial" w:cs="Arial"/>
        </w:rPr>
      </w:pPr>
      <w:r w:rsidRPr="003E2097">
        <w:rPr>
          <w:rFonts w:ascii="Arial" w:hAnsi="Arial" w:cs="Arial"/>
        </w:rPr>
        <w:t>T: +49 (0) 30-47372191</w:t>
      </w:r>
      <w:r w:rsidRPr="003E2097">
        <w:rPr>
          <w:rFonts w:ascii="Arial" w:hAnsi="Arial" w:cs="Arial"/>
        </w:rPr>
        <w:tab/>
      </w:r>
      <w:r w:rsidRPr="003E2097">
        <w:rPr>
          <w:rFonts w:ascii="Arial" w:hAnsi="Arial" w:cs="Arial"/>
        </w:rPr>
        <w:tab/>
        <w:t xml:space="preserve">T: +49 (0) 89-89817340 </w:t>
      </w:r>
      <w:r w:rsidRPr="003E2097">
        <w:rPr>
          <w:rFonts w:ascii="Arial" w:hAnsi="Arial" w:cs="Arial"/>
        </w:rPr>
        <w:br/>
        <w:t xml:space="preserve">E: </w:t>
      </w:r>
      <w:hyperlink r:id="rId24" w:history="1">
        <w:r w:rsidRPr="003E2097">
          <w:rPr>
            <w:rStyle w:val="Hyperlink"/>
            <w:rFonts w:ascii="Arial" w:hAnsi="Arial" w:cs="Arial"/>
            <w:color w:val="auto"/>
          </w:rPr>
          <w:t>ks@steinbrennermueller.de</w:t>
        </w:r>
      </w:hyperlink>
      <w:r w:rsidRPr="003E2097">
        <w:rPr>
          <w:rFonts w:ascii="Arial" w:hAnsi="Arial" w:cs="Arial"/>
        </w:rPr>
        <w:t xml:space="preserve"> </w:t>
      </w:r>
      <w:r w:rsidRPr="003E2097">
        <w:rPr>
          <w:rFonts w:ascii="Arial" w:hAnsi="Arial" w:cs="Arial"/>
        </w:rPr>
        <w:tab/>
      </w:r>
      <w:r w:rsidRPr="003E2097">
        <w:rPr>
          <w:rFonts w:ascii="Arial" w:hAnsi="Arial" w:cs="Arial"/>
        </w:rPr>
        <w:tab/>
        <w:t xml:space="preserve">E: </w:t>
      </w:r>
      <w:hyperlink r:id="rId25" w:history="1">
        <w:r w:rsidRPr="003E2097">
          <w:rPr>
            <w:rStyle w:val="Hyperlink"/>
            <w:rFonts w:ascii="Arial" w:hAnsi="Arial" w:cs="Arial"/>
            <w:color w:val="auto"/>
          </w:rPr>
          <w:t>jana.freund@animago.com</w:t>
        </w:r>
      </w:hyperlink>
      <w:r w:rsidRPr="003E2097">
        <w:rPr>
          <w:rFonts w:ascii="Arial" w:hAnsi="Arial" w:cs="Arial"/>
        </w:rPr>
        <w:t xml:space="preserve"> </w:t>
      </w:r>
    </w:p>
    <w:p w:rsidR="00286707" w:rsidRPr="003E2097" w:rsidRDefault="000E484B" w:rsidP="00286707">
      <w:pPr>
        <w:spacing w:after="0"/>
        <w:ind w:right="-6"/>
        <w:rPr>
          <w:rFonts w:ascii="Arial" w:hAnsi="Arial" w:cs="Arial"/>
        </w:rPr>
      </w:pPr>
      <w:hyperlink r:id="rId26" w:history="1">
        <w:r w:rsidR="00286707" w:rsidRPr="003E2097">
          <w:rPr>
            <w:rStyle w:val="Hyperlink"/>
            <w:rFonts w:ascii="Arial" w:hAnsi="Arial" w:cs="Arial"/>
            <w:color w:val="auto"/>
          </w:rPr>
          <w:t>www.steinbrennermueller.de</w:t>
        </w:r>
      </w:hyperlink>
      <w:r w:rsidR="00286707" w:rsidRPr="003E2097">
        <w:rPr>
          <w:rFonts w:ascii="Arial" w:hAnsi="Arial" w:cs="Arial"/>
        </w:rPr>
        <w:t xml:space="preserve"> </w:t>
      </w:r>
      <w:r w:rsidR="00643383">
        <w:rPr>
          <w:rFonts w:ascii="Arial" w:hAnsi="Arial" w:cs="Arial"/>
        </w:rPr>
        <w:tab/>
      </w:r>
      <w:r w:rsidR="00643383">
        <w:rPr>
          <w:rFonts w:ascii="Arial" w:hAnsi="Arial" w:cs="Arial"/>
        </w:rPr>
        <w:tab/>
      </w:r>
      <w:hyperlink r:id="rId27" w:history="1">
        <w:r w:rsidR="00286707" w:rsidRPr="003E2097">
          <w:rPr>
            <w:rStyle w:val="Hyperlink"/>
            <w:rFonts w:ascii="Arial" w:hAnsi="Arial" w:cs="Arial"/>
            <w:color w:val="auto"/>
          </w:rPr>
          <w:t>www.animago.com</w:t>
        </w:r>
      </w:hyperlink>
      <w:r w:rsidR="00286707" w:rsidRPr="003E2097">
        <w:rPr>
          <w:rFonts w:ascii="Arial" w:hAnsi="Arial" w:cs="Arial"/>
        </w:rPr>
        <w:t xml:space="preserve"> </w:t>
      </w:r>
    </w:p>
    <w:p w:rsidR="00286707" w:rsidRPr="00D51C43" w:rsidRDefault="00286707" w:rsidP="00286707">
      <w:pPr>
        <w:spacing w:after="0"/>
        <w:ind w:right="-6"/>
        <w:rPr>
          <w:rFonts w:ascii="Arial" w:hAnsi="Arial" w:cs="Arial"/>
          <w:sz w:val="24"/>
          <w:szCs w:val="24"/>
        </w:rPr>
      </w:pPr>
    </w:p>
    <w:p w:rsidR="00286707" w:rsidRPr="00D51C43" w:rsidRDefault="00286707">
      <w:pPr>
        <w:rPr>
          <w:rFonts w:ascii="Arial" w:hAnsi="Arial" w:cs="Arial"/>
          <w:sz w:val="24"/>
          <w:szCs w:val="24"/>
        </w:rPr>
      </w:pPr>
    </w:p>
    <w:sectPr w:rsidR="00286707" w:rsidRPr="00D51C43" w:rsidSect="00C31C5B">
      <w:head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EE" w:rsidRDefault="00D316EE" w:rsidP="00D316EE">
      <w:pPr>
        <w:spacing w:after="0" w:line="240" w:lineRule="auto"/>
      </w:pPr>
      <w:r>
        <w:separator/>
      </w:r>
    </w:p>
  </w:endnote>
  <w:endnote w:type="continuationSeparator" w:id="0">
    <w:p w:rsidR="00D316EE" w:rsidRDefault="00D316EE" w:rsidP="00D3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EE" w:rsidRDefault="00D316EE" w:rsidP="00D316EE">
      <w:pPr>
        <w:spacing w:after="0" w:line="240" w:lineRule="auto"/>
      </w:pPr>
      <w:r>
        <w:separator/>
      </w:r>
    </w:p>
  </w:footnote>
  <w:footnote w:type="continuationSeparator" w:id="0">
    <w:p w:rsidR="00D316EE" w:rsidRDefault="00D316EE" w:rsidP="00D31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EE" w:rsidRDefault="00D316EE" w:rsidP="00D316EE">
    <w:pPr>
      <w:pStyle w:val="Kopfzeile"/>
      <w:jc w:val="right"/>
    </w:pPr>
    <w:r>
      <w:rPr>
        <w:noProof/>
        <w:lang w:eastAsia="de-DE"/>
      </w:rPr>
      <w:drawing>
        <wp:inline distT="0" distB="0" distL="0" distR="0" wp14:anchorId="1FB24702" wp14:editId="155AE428">
          <wp:extent cx="1985574" cy="836750"/>
          <wp:effectExtent l="0" t="0" r="0" b="1905"/>
          <wp:docPr id="2" name="Grafik 2" descr="animagoAWARD_CONFERENCE_20Years_20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goAWARD_CONFERENCE_20Years_20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707" cy="841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0AD9"/>
    <w:rsid w:val="000E484B"/>
    <w:rsid w:val="00226CA3"/>
    <w:rsid w:val="00286707"/>
    <w:rsid w:val="002B508D"/>
    <w:rsid w:val="00333DAD"/>
    <w:rsid w:val="003E2097"/>
    <w:rsid w:val="0041210B"/>
    <w:rsid w:val="00447A89"/>
    <w:rsid w:val="00570AD9"/>
    <w:rsid w:val="0057443B"/>
    <w:rsid w:val="005A4F1F"/>
    <w:rsid w:val="00643383"/>
    <w:rsid w:val="006706F2"/>
    <w:rsid w:val="00713BF9"/>
    <w:rsid w:val="007C1E25"/>
    <w:rsid w:val="007E0AFB"/>
    <w:rsid w:val="009966A4"/>
    <w:rsid w:val="009F462E"/>
    <w:rsid w:val="00B07142"/>
    <w:rsid w:val="00C31C5B"/>
    <w:rsid w:val="00CC6AFF"/>
    <w:rsid w:val="00D210A1"/>
    <w:rsid w:val="00D316EE"/>
    <w:rsid w:val="00D51503"/>
    <w:rsid w:val="00D51C43"/>
    <w:rsid w:val="00E32FAD"/>
    <w:rsid w:val="00E400E6"/>
    <w:rsid w:val="00EA0FC6"/>
    <w:rsid w:val="00EA4DF8"/>
    <w:rsid w:val="00F52894"/>
    <w:rsid w:val="00F91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1C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86707"/>
    <w:rPr>
      <w:rFonts w:ascii="Times New Roman" w:hAnsi="Times New Roman" w:cs="Times New Roman" w:hint="default"/>
      <w:color w:val="0000FF"/>
      <w:u w:val="single"/>
    </w:rPr>
  </w:style>
  <w:style w:type="paragraph" w:styleId="Sprechblasentext">
    <w:name w:val="Balloon Text"/>
    <w:basedOn w:val="Standard"/>
    <w:link w:val="SprechblasentextZchn"/>
    <w:uiPriority w:val="99"/>
    <w:semiHidden/>
    <w:unhideWhenUsed/>
    <w:rsid w:val="00D316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6EE"/>
    <w:rPr>
      <w:rFonts w:ascii="Tahoma" w:hAnsi="Tahoma" w:cs="Tahoma"/>
      <w:sz w:val="16"/>
      <w:szCs w:val="16"/>
    </w:rPr>
  </w:style>
  <w:style w:type="paragraph" w:styleId="Kopfzeile">
    <w:name w:val="header"/>
    <w:basedOn w:val="Standard"/>
    <w:link w:val="KopfzeileZchn"/>
    <w:uiPriority w:val="99"/>
    <w:unhideWhenUsed/>
    <w:rsid w:val="00D316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16EE"/>
  </w:style>
  <w:style w:type="paragraph" w:styleId="Fuzeile">
    <w:name w:val="footer"/>
    <w:basedOn w:val="Standard"/>
    <w:link w:val="FuzeileZchn"/>
    <w:uiPriority w:val="99"/>
    <w:unhideWhenUsed/>
    <w:rsid w:val="00D316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1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28670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4940">
      <w:bodyDiv w:val="1"/>
      <w:marLeft w:val="0"/>
      <w:marRight w:val="0"/>
      <w:marTop w:val="0"/>
      <w:marBottom w:val="0"/>
      <w:divBdr>
        <w:top w:val="none" w:sz="0" w:space="0" w:color="auto"/>
        <w:left w:val="none" w:sz="0" w:space="0" w:color="auto"/>
        <w:bottom w:val="none" w:sz="0" w:space="0" w:color="auto"/>
        <w:right w:val="none" w:sz="0" w:space="0" w:color="auto"/>
      </w:divBdr>
      <w:divsChild>
        <w:div w:id="1731153860">
          <w:marLeft w:val="0"/>
          <w:marRight w:val="0"/>
          <w:marTop w:val="0"/>
          <w:marBottom w:val="0"/>
          <w:divBdr>
            <w:top w:val="none" w:sz="0" w:space="0" w:color="auto"/>
            <w:left w:val="none" w:sz="0" w:space="0" w:color="auto"/>
            <w:bottom w:val="none" w:sz="0" w:space="0" w:color="auto"/>
            <w:right w:val="none" w:sz="0" w:space="0" w:color="auto"/>
          </w:divBdr>
        </w:div>
        <w:div w:id="935140258">
          <w:marLeft w:val="0"/>
          <w:marRight w:val="0"/>
          <w:marTop w:val="0"/>
          <w:marBottom w:val="0"/>
          <w:divBdr>
            <w:top w:val="none" w:sz="0" w:space="0" w:color="auto"/>
            <w:left w:val="none" w:sz="0" w:space="0" w:color="auto"/>
            <w:bottom w:val="none" w:sz="0" w:space="0" w:color="auto"/>
            <w:right w:val="none" w:sz="0" w:space="0" w:color="auto"/>
          </w:divBdr>
          <w:divsChild>
            <w:div w:id="263195954">
              <w:marLeft w:val="0"/>
              <w:marRight w:val="0"/>
              <w:marTop w:val="0"/>
              <w:marBottom w:val="0"/>
              <w:divBdr>
                <w:top w:val="none" w:sz="0" w:space="0" w:color="auto"/>
                <w:left w:val="none" w:sz="0" w:space="0" w:color="auto"/>
                <w:bottom w:val="none" w:sz="0" w:space="0" w:color="auto"/>
                <w:right w:val="none" w:sz="0" w:space="0" w:color="auto"/>
              </w:divBdr>
              <w:divsChild>
                <w:div w:id="684945963">
                  <w:marLeft w:val="0"/>
                  <w:marRight w:val="0"/>
                  <w:marTop w:val="0"/>
                  <w:marBottom w:val="0"/>
                  <w:divBdr>
                    <w:top w:val="none" w:sz="0" w:space="0" w:color="auto"/>
                    <w:left w:val="none" w:sz="0" w:space="0" w:color="auto"/>
                    <w:bottom w:val="none" w:sz="0" w:space="0" w:color="auto"/>
                    <w:right w:val="none" w:sz="0" w:space="0" w:color="auto"/>
                  </w:divBdr>
                  <w:divsChild>
                    <w:div w:id="965040842">
                      <w:marLeft w:val="0"/>
                      <w:marRight w:val="0"/>
                      <w:marTop w:val="0"/>
                      <w:marBottom w:val="0"/>
                      <w:divBdr>
                        <w:top w:val="none" w:sz="0" w:space="0" w:color="auto"/>
                        <w:left w:val="none" w:sz="0" w:space="0" w:color="auto"/>
                        <w:bottom w:val="none" w:sz="0" w:space="0" w:color="auto"/>
                        <w:right w:val="none" w:sz="0" w:space="0" w:color="auto"/>
                      </w:divBdr>
                      <w:divsChild>
                        <w:div w:id="265575142">
                          <w:marLeft w:val="0"/>
                          <w:marRight w:val="0"/>
                          <w:marTop w:val="0"/>
                          <w:marBottom w:val="0"/>
                          <w:divBdr>
                            <w:top w:val="none" w:sz="0" w:space="0" w:color="auto"/>
                            <w:left w:val="none" w:sz="0" w:space="0" w:color="auto"/>
                            <w:bottom w:val="none" w:sz="0" w:space="0" w:color="auto"/>
                            <w:right w:val="none" w:sz="0" w:space="0" w:color="auto"/>
                          </w:divBdr>
                          <w:divsChild>
                            <w:div w:id="11301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723914">
      <w:bodyDiv w:val="1"/>
      <w:marLeft w:val="0"/>
      <w:marRight w:val="0"/>
      <w:marTop w:val="0"/>
      <w:marBottom w:val="0"/>
      <w:divBdr>
        <w:top w:val="none" w:sz="0" w:space="0" w:color="auto"/>
        <w:left w:val="none" w:sz="0" w:space="0" w:color="auto"/>
        <w:bottom w:val="none" w:sz="0" w:space="0" w:color="auto"/>
        <w:right w:val="none" w:sz="0" w:space="0" w:color="auto"/>
      </w:divBdr>
    </w:div>
    <w:div w:id="1272200664">
      <w:bodyDiv w:val="1"/>
      <w:marLeft w:val="0"/>
      <w:marRight w:val="0"/>
      <w:marTop w:val="0"/>
      <w:marBottom w:val="0"/>
      <w:divBdr>
        <w:top w:val="none" w:sz="0" w:space="0" w:color="auto"/>
        <w:left w:val="none" w:sz="0" w:space="0" w:color="auto"/>
        <w:bottom w:val="none" w:sz="0" w:space="0" w:color="auto"/>
        <w:right w:val="none" w:sz="0" w:space="0" w:color="auto"/>
      </w:divBdr>
      <w:divsChild>
        <w:div w:id="322853739">
          <w:marLeft w:val="0"/>
          <w:marRight w:val="0"/>
          <w:marTop w:val="0"/>
          <w:marBottom w:val="0"/>
          <w:divBdr>
            <w:top w:val="none" w:sz="0" w:space="0" w:color="auto"/>
            <w:left w:val="none" w:sz="0" w:space="0" w:color="auto"/>
            <w:bottom w:val="none" w:sz="0" w:space="0" w:color="auto"/>
            <w:right w:val="none" w:sz="0" w:space="0" w:color="auto"/>
          </w:divBdr>
        </w:div>
        <w:div w:id="219051258">
          <w:marLeft w:val="0"/>
          <w:marRight w:val="0"/>
          <w:marTop w:val="0"/>
          <w:marBottom w:val="0"/>
          <w:divBdr>
            <w:top w:val="none" w:sz="0" w:space="0" w:color="auto"/>
            <w:left w:val="none" w:sz="0" w:space="0" w:color="auto"/>
            <w:bottom w:val="none" w:sz="0" w:space="0" w:color="auto"/>
            <w:right w:val="none" w:sz="0" w:space="0" w:color="auto"/>
          </w:divBdr>
          <w:divsChild>
            <w:div w:id="1165053981">
              <w:marLeft w:val="0"/>
              <w:marRight w:val="0"/>
              <w:marTop w:val="0"/>
              <w:marBottom w:val="0"/>
              <w:divBdr>
                <w:top w:val="none" w:sz="0" w:space="0" w:color="auto"/>
                <w:left w:val="none" w:sz="0" w:space="0" w:color="auto"/>
                <w:bottom w:val="none" w:sz="0" w:space="0" w:color="auto"/>
                <w:right w:val="none" w:sz="0" w:space="0" w:color="auto"/>
              </w:divBdr>
              <w:divsChild>
                <w:div w:id="614560958">
                  <w:marLeft w:val="0"/>
                  <w:marRight w:val="0"/>
                  <w:marTop w:val="0"/>
                  <w:marBottom w:val="0"/>
                  <w:divBdr>
                    <w:top w:val="none" w:sz="0" w:space="0" w:color="auto"/>
                    <w:left w:val="none" w:sz="0" w:space="0" w:color="auto"/>
                    <w:bottom w:val="none" w:sz="0" w:space="0" w:color="auto"/>
                    <w:right w:val="none" w:sz="0" w:space="0" w:color="auto"/>
                  </w:divBdr>
                  <w:divsChild>
                    <w:div w:id="308755004">
                      <w:marLeft w:val="0"/>
                      <w:marRight w:val="0"/>
                      <w:marTop w:val="0"/>
                      <w:marBottom w:val="0"/>
                      <w:divBdr>
                        <w:top w:val="none" w:sz="0" w:space="0" w:color="auto"/>
                        <w:left w:val="none" w:sz="0" w:space="0" w:color="auto"/>
                        <w:bottom w:val="none" w:sz="0" w:space="0" w:color="auto"/>
                        <w:right w:val="none" w:sz="0" w:space="0" w:color="auto"/>
                      </w:divBdr>
                      <w:divsChild>
                        <w:div w:id="1116096257">
                          <w:marLeft w:val="0"/>
                          <w:marRight w:val="0"/>
                          <w:marTop w:val="0"/>
                          <w:marBottom w:val="0"/>
                          <w:divBdr>
                            <w:top w:val="none" w:sz="0" w:space="0" w:color="auto"/>
                            <w:left w:val="none" w:sz="0" w:space="0" w:color="auto"/>
                            <w:bottom w:val="none" w:sz="0" w:space="0" w:color="auto"/>
                            <w:right w:val="none" w:sz="0" w:space="0" w:color="auto"/>
                          </w:divBdr>
                          <w:divsChild>
                            <w:div w:id="10794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go.com/en/hall-of-fame/2016/nominated-entries-2016/" TargetMode="External"/><Relationship Id="rId13" Type="http://schemas.openxmlformats.org/officeDocument/2006/relationships/hyperlink" Target="http://www.autodesk.de/" TargetMode="External"/><Relationship Id="rId18" Type="http://schemas.openxmlformats.org/officeDocument/2006/relationships/hyperlink" Target="http://www.esri.com" TargetMode="External"/><Relationship Id="rId26" Type="http://schemas.openxmlformats.org/officeDocument/2006/relationships/hyperlink" Target="http://www.steinbrennermueller.de" TargetMode="External"/><Relationship Id="rId3" Type="http://schemas.openxmlformats.org/officeDocument/2006/relationships/settings" Target="settings.xml"/><Relationship Id="rId21" Type="http://schemas.openxmlformats.org/officeDocument/2006/relationships/hyperlink" Target="http://www.wacom.com" TargetMode="External"/><Relationship Id="rId7" Type="http://schemas.openxmlformats.org/officeDocument/2006/relationships/hyperlink" Target="http://www.animago.com/en/press-area" TargetMode="External"/><Relationship Id="rId12" Type="http://schemas.openxmlformats.org/officeDocument/2006/relationships/hyperlink" Target="http://www.twitter.com/animagoAWARD" TargetMode="External"/><Relationship Id="rId17" Type="http://schemas.openxmlformats.org/officeDocument/2006/relationships/hyperlink" Target="http://www.fayteq.com" TargetMode="External"/><Relationship Id="rId25" Type="http://schemas.openxmlformats.org/officeDocument/2006/relationships/hyperlink" Target="mailto:jana.freund@animago.com" TargetMode="External"/><Relationship Id="rId2" Type="http://schemas.microsoft.com/office/2007/relationships/stylesWithEffects" Target="stylesWithEffects.xml"/><Relationship Id="rId16" Type="http://schemas.openxmlformats.org/officeDocument/2006/relationships/hyperlink" Target="http://www.canadainternational.gc.ca/germany-allemagne/" TargetMode="External"/><Relationship Id="rId20" Type="http://schemas.openxmlformats.org/officeDocument/2006/relationships/hyperlink" Target="http://www.vogelsaenger.d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youtube.com/animagoAWARD" TargetMode="External"/><Relationship Id="rId24" Type="http://schemas.openxmlformats.org/officeDocument/2006/relationships/hyperlink" Target="mailto:ks@steinbrennermueller.de" TargetMode="External"/><Relationship Id="rId5" Type="http://schemas.openxmlformats.org/officeDocument/2006/relationships/footnotes" Target="footnotes.xml"/><Relationship Id="rId15" Type="http://schemas.openxmlformats.org/officeDocument/2006/relationships/hyperlink" Target="http://www.chaosgroup.com/en/2/index.html" TargetMode="External"/><Relationship Id="rId23" Type="http://schemas.openxmlformats.org/officeDocument/2006/relationships/hyperlink" Target="http://www.atec-bi.de" TargetMode="External"/><Relationship Id="rId28" Type="http://schemas.openxmlformats.org/officeDocument/2006/relationships/header" Target="header1.xml"/><Relationship Id="rId10" Type="http://schemas.openxmlformats.org/officeDocument/2006/relationships/hyperlink" Target="http://www.facebook.com/animagoAWARD" TargetMode="External"/><Relationship Id="rId19" Type="http://schemas.openxmlformats.org/officeDocument/2006/relationships/hyperlink" Target="http://www.maxon.net" TargetMode="External"/><Relationship Id="rId4" Type="http://schemas.openxmlformats.org/officeDocument/2006/relationships/webSettings" Target="webSettings.xml"/><Relationship Id="rId9" Type="http://schemas.openxmlformats.org/officeDocument/2006/relationships/hyperlink" Target="www.animago.com/conference/conference-2016/" TargetMode="External"/><Relationship Id="rId14" Type="http://schemas.openxmlformats.org/officeDocument/2006/relationships/hyperlink" Target="http://www.avid.com" TargetMode="External"/><Relationship Id="rId22" Type="http://schemas.openxmlformats.org/officeDocument/2006/relationships/hyperlink" Target="http://www.digitalproduction.com" TargetMode="External"/><Relationship Id="rId27" Type="http://schemas.openxmlformats.org/officeDocument/2006/relationships/hyperlink" Target="http://www.animago.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Fürst, Mirja</dc:creator>
  <cp:lastModifiedBy>Freund, Jana</cp:lastModifiedBy>
  <cp:revision>14</cp:revision>
  <dcterms:created xsi:type="dcterms:W3CDTF">2016-10-20T13:00:00Z</dcterms:created>
  <dcterms:modified xsi:type="dcterms:W3CDTF">2016-10-20T15:01:00Z</dcterms:modified>
</cp:coreProperties>
</file>