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292" w:rsidRDefault="002A2292" w:rsidP="002A2292">
      <w:pPr>
        <w:rPr>
          <w:rFonts w:ascii="Calibri" w:hAnsi="Calibri" w:cs="Calibri"/>
          <w:color w:val="202020"/>
          <w:sz w:val="20"/>
          <w:szCs w:val="20"/>
          <w:lang w:val="en-US"/>
        </w:rPr>
      </w:pPr>
    </w:p>
    <w:p w:rsidR="002A2292" w:rsidRPr="001B2A53" w:rsidRDefault="001B2A53" w:rsidP="002A2292">
      <w:pPr>
        <w:autoSpaceDE w:val="0"/>
        <w:autoSpaceDN w:val="0"/>
        <w:adjustRightInd w:val="0"/>
        <w:spacing w:after="0" w:line="240" w:lineRule="auto"/>
        <w:rPr>
          <w:rFonts w:ascii="Calibri" w:hAnsi="Calibri" w:cs="Calibri"/>
          <w:b/>
          <w:bCs/>
          <w:sz w:val="32"/>
          <w:szCs w:val="32"/>
          <w:lang w:val="en-US"/>
        </w:rPr>
      </w:pPr>
      <w:r w:rsidRPr="001B2A53">
        <w:rPr>
          <w:rFonts w:ascii="Calibri" w:hAnsi="Calibri" w:cs="Calibri"/>
          <w:b/>
          <w:bCs/>
          <w:sz w:val="32"/>
          <w:szCs w:val="32"/>
          <w:lang w:val="en-US"/>
        </w:rPr>
        <w:t xml:space="preserve">Conference, Exhibition and Award Show: There's something for everybody at the </w:t>
      </w:r>
      <w:proofErr w:type="spellStart"/>
      <w:r w:rsidRPr="001B2A53">
        <w:rPr>
          <w:rFonts w:ascii="Calibri" w:hAnsi="Calibri" w:cs="Calibri"/>
          <w:b/>
          <w:bCs/>
          <w:sz w:val="32"/>
          <w:szCs w:val="32"/>
          <w:lang w:val="en-US"/>
        </w:rPr>
        <w:t>animago</w:t>
      </w:r>
      <w:proofErr w:type="spellEnd"/>
      <w:r w:rsidRPr="001B2A53">
        <w:rPr>
          <w:rFonts w:ascii="Calibri" w:hAnsi="Calibri" w:cs="Calibri"/>
          <w:b/>
          <w:bCs/>
          <w:sz w:val="32"/>
          <w:szCs w:val="32"/>
          <w:lang w:val="en-US"/>
        </w:rPr>
        <w:t xml:space="preserve"> 2019!</w:t>
      </w:r>
    </w:p>
    <w:p w:rsidR="001B2A53" w:rsidRPr="002A2292" w:rsidRDefault="001B2A53" w:rsidP="002A2292">
      <w:pPr>
        <w:autoSpaceDE w:val="0"/>
        <w:autoSpaceDN w:val="0"/>
        <w:adjustRightInd w:val="0"/>
        <w:spacing w:after="0" w:line="240" w:lineRule="auto"/>
        <w:rPr>
          <w:rFonts w:ascii="Times New Roman" w:hAnsi="Times New Roman" w:cs="Times New Roman"/>
          <w:sz w:val="24"/>
          <w:szCs w:val="24"/>
          <w:lang w:val="en-US"/>
        </w:rPr>
      </w:pPr>
    </w:p>
    <w:p w:rsidR="002A2292" w:rsidRPr="002A2292" w:rsidRDefault="002A2292" w:rsidP="002A2292">
      <w:pPr>
        <w:autoSpaceDE w:val="0"/>
        <w:autoSpaceDN w:val="0"/>
        <w:adjustRightInd w:val="0"/>
        <w:spacing w:after="0" w:line="240" w:lineRule="auto"/>
        <w:jc w:val="both"/>
        <w:rPr>
          <w:rFonts w:ascii="Calibri" w:hAnsi="Calibri" w:cs="Calibri"/>
          <w:b/>
          <w:sz w:val="20"/>
          <w:szCs w:val="20"/>
          <w:lang w:val="en-US"/>
        </w:rPr>
      </w:pPr>
      <w:r w:rsidRPr="002A2292">
        <w:rPr>
          <w:rFonts w:ascii="Calibri" w:hAnsi="Calibri" w:cs="Calibri"/>
          <w:b/>
          <w:sz w:val="20"/>
          <w:szCs w:val="20"/>
          <w:lang w:val="en-US"/>
        </w:rPr>
        <w:t xml:space="preserve">What do Blow Studio, </w:t>
      </w:r>
      <w:proofErr w:type="spellStart"/>
      <w:r w:rsidRPr="002A2292">
        <w:rPr>
          <w:rFonts w:ascii="Calibri" w:hAnsi="Calibri" w:cs="Calibri"/>
          <w:b/>
          <w:sz w:val="20"/>
          <w:szCs w:val="20"/>
          <w:lang w:val="en-US"/>
        </w:rPr>
        <w:t>Digic</w:t>
      </w:r>
      <w:proofErr w:type="spellEnd"/>
      <w:r w:rsidRPr="002A2292">
        <w:rPr>
          <w:rFonts w:ascii="Calibri" w:hAnsi="Calibri" w:cs="Calibri"/>
          <w:b/>
          <w:sz w:val="20"/>
          <w:szCs w:val="20"/>
          <w:lang w:val="en-US"/>
        </w:rPr>
        <w:t xml:space="preserve"> Pictures, </w:t>
      </w:r>
      <w:proofErr w:type="spellStart"/>
      <w:r w:rsidRPr="002A2292">
        <w:rPr>
          <w:rFonts w:ascii="Calibri" w:hAnsi="Calibri" w:cs="Calibri"/>
          <w:b/>
          <w:sz w:val="20"/>
          <w:szCs w:val="20"/>
          <w:lang w:val="en-US"/>
        </w:rPr>
        <w:t>Framestore</w:t>
      </w:r>
      <w:proofErr w:type="spellEnd"/>
      <w:r w:rsidRPr="002A2292">
        <w:rPr>
          <w:rFonts w:ascii="Calibri" w:hAnsi="Calibri" w:cs="Calibri"/>
          <w:b/>
          <w:sz w:val="20"/>
          <w:szCs w:val="20"/>
          <w:lang w:val="en-US"/>
        </w:rPr>
        <w:t xml:space="preserve">, </w:t>
      </w:r>
      <w:proofErr w:type="spellStart"/>
      <w:r w:rsidRPr="002A2292">
        <w:rPr>
          <w:rFonts w:ascii="Calibri" w:hAnsi="Calibri" w:cs="Calibri"/>
          <w:b/>
          <w:sz w:val="20"/>
          <w:szCs w:val="20"/>
          <w:lang w:val="en-US"/>
        </w:rPr>
        <w:t>Mackevision</w:t>
      </w:r>
      <w:proofErr w:type="spellEnd"/>
      <w:r w:rsidRPr="002A2292">
        <w:rPr>
          <w:rFonts w:ascii="Calibri" w:hAnsi="Calibri" w:cs="Calibri"/>
          <w:b/>
          <w:sz w:val="20"/>
          <w:szCs w:val="20"/>
          <w:lang w:val="en-US"/>
        </w:rPr>
        <w:t xml:space="preserve">, MPC Film, Pixar Animation Studios, </w:t>
      </w:r>
      <w:proofErr w:type="spellStart"/>
      <w:r w:rsidRPr="002A2292">
        <w:rPr>
          <w:rFonts w:ascii="Calibri" w:hAnsi="Calibri" w:cs="Calibri"/>
          <w:b/>
          <w:sz w:val="20"/>
          <w:szCs w:val="20"/>
          <w:lang w:val="en-US"/>
        </w:rPr>
        <w:t>Pixomondo</w:t>
      </w:r>
      <w:proofErr w:type="spellEnd"/>
      <w:r w:rsidRPr="002A2292">
        <w:rPr>
          <w:rFonts w:ascii="Calibri" w:hAnsi="Calibri" w:cs="Calibri"/>
          <w:b/>
          <w:sz w:val="20"/>
          <w:szCs w:val="20"/>
          <w:lang w:val="en-US"/>
        </w:rPr>
        <w:t xml:space="preserve">, Rise FX, Sony Pictures </w:t>
      </w:r>
      <w:proofErr w:type="spellStart"/>
      <w:r w:rsidRPr="002A2292">
        <w:rPr>
          <w:rFonts w:ascii="Calibri" w:hAnsi="Calibri" w:cs="Calibri"/>
          <w:b/>
          <w:sz w:val="20"/>
          <w:szCs w:val="20"/>
          <w:lang w:val="en-US"/>
        </w:rPr>
        <w:t>Imageworks</w:t>
      </w:r>
      <w:proofErr w:type="spellEnd"/>
      <w:r w:rsidRPr="002A2292">
        <w:rPr>
          <w:rFonts w:ascii="Calibri" w:hAnsi="Calibri" w:cs="Calibri"/>
          <w:b/>
          <w:sz w:val="20"/>
          <w:szCs w:val="20"/>
          <w:lang w:val="en-US"/>
        </w:rPr>
        <w:t xml:space="preserve">, The Mill, Scanline VFX und </w:t>
      </w:r>
      <w:proofErr w:type="spellStart"/>
      <w:r w:rsidRPr="002A2292">
        <w:rPr>
          <w:rFonts w:ascii="Calibri" w:hAnsi="Calibri" w:cs="Calibri"/>
          <w:b/>
          <w:sz w:val="20"/>
          <w:szCs w:val="20"/>
          <w:lang w:val="en-US"/>
        </w:rPr>
        <w:t>Weta</w:t>
      </w:r>
      <w:proofErr w:type="spellEnd"/>
      <w:r w:rsidRPr="002A2292">
        <w:rPr>
          <w:rFonts w:ascii="Calibri" w:hAnsi="Calibri" w:cs="Calibri"/>
          <w:b/>
          <w:sz w:val="20"/>
          <w:szCs w:val="20"/>
          <w:lang w:val="en-US"/>
        </w:rPr>
        <w:t xml:space="preserve"> Digital have in common?</w:t>
      </w:r>
    </w:p>
    <w:p w:rsidR="002A2292" w:rsidRPr="002A2292" w:rsidRDefault="002A2292" w:rsidP="002A2292">
      <w:pPr>
        <w:autoSpaceDE w:val="0"/>
        <w:autoSpaceDN w:val="0"/>
        <w:adjustRightInd w:val="0"/>
        <w:spacing w:after="0" w:line="240" w:lineRule="auto"/>
        <w:rPr>
          <w:rFonts w:ascii="Calibri" w:hAnsi="Calibri" w:cs="Calibri"/>
          <w:sz w:val="20"/>
          <w:szCs w:val="20"/>
          <w:lang w:val="en-US"/>
        </w:rPr>
      </w:pPr>
    </w:p>
    <w:p w:rsidR="002A2292" w:rsidRPr="002A2292" w:rsidRDefault="002A2292" w:rsidP="002A2292">
      <w:pPr>
        <w:autoSpaceDE w:val="0"/>
        <w:autoSpaceDN w:val="0"/>
        <w:adjustRightInd w:val="0"/>
        <w:spacing w:after="0" w:line="240" w:lineRule="auto"/>
        <w:rPr>
          <w:rFonts w:ascii="Calibri" w:hAnsi="Calibri" w:cs="Calibri"/>
          <w:b/>
          <w:sz w:val="20"/>
          <w:szCs w:val="20"/>
          <w:lang w:val="en-US"/>
        </w:rPr>
      </w:pPr>
      <w:r w:rsidRPr="002A2292">
        <w:rPr>
          <w:rFonts w:ascii="Calibri" w:hAnsi="Calibri" w:cs="Calibri"/>
          <w:b/>
          <w:sz w:val="20"/>
          <w:szCs w:val="20"/>
          <w:lang w:val="en-US"/>
        </w:rPr>
        <w:t xml:space="preserve">Right! They and many </w:t>
      </w:r>
      <w:proofErr w:type="spellStart"/>
      <w:r w:rsidRPr="002A2292">
        <w:rPr>
          <w:rFonts w:ascii="Calibri" w:hAnsi="Calibri" w:cs="Calibri"/>
          <w:b/>
          <w:sz w:val="20"/>
          <w:szCs w:val="20"/>
          <w:lang w:val="en-US"/>
        </w:rPr>
        <w:t>many</w:t>
      </w:r>
      <w:proofErr w:type="spellEnd"/>
      <w:r w:rsidRPr="002A2292">
        <w:rPr>
          <w:rFonts w:ascii="Calibri" w:hAnsi="Calibri" w:cs="Calibri"/>
          <w:b/>
          <w:sz w:val="20"/>
          <w:szCs w:val="20"/>
          <w:lang w:val="en-US"/>
        </w:rPr>
        <w:t xml:space="preserve"> more are part of the </w:t>
      </w:r>
      <w:proofErr w:type="spellStart"/>
      <w:r w:rsidRPr="002A2292">
        <w:rPr>
          <w:rFonts w:ascii="Calibri" w:hAnsi="Calibri" w:cs="Calibri"/>
          <w:b/>
          <w:sz w:val="20"/>
          <w:szCs w:val="20"/>
          <w:lang w:val="en-US"/>
        </w:rPr>
        <w:t>animago</w:t>
      </w:r>
      <w:proofErr w:type="spellEnd"/>
      <w:r w:rsidRPr="002A2292">
        <w:rPr>
          <w:rFonts w:ascii="Calibri" w:hAnsi="Calibri" w:cs="Calibri"/>
          <w:b/>
          <w:sz w:val="20"/>
          <w:szCs w:val="20"/>
          <w:lang w:val="en-US"/>
        </w:rPr>
        <w:t xml:space="preserve"> CONFERENCE 2019!</w:t>
      </w:r>
    </w:p>
    <w:p w:rsidR="002A2292" w:rsidRPr="002A2292" w:rsidRDefault="002A2292" w:rsidP="002A2292">
      <w:pPr>
        <w:autoSpaceDE w:val="0"/>
        <w:autoSpaceDN w:val="0"/>
        <w:adjustRightInd w:val="0"/>
        <w:spacing w:after="0" w:line="240" w:lineRule="auto"/>
        <w:rPr>
          <w:rFonts w:ascii="Calibri" w:hAnsi="Calibri" w:cs="Calibri"/>
          <w:sz w:val="20"/>
          <w:szCs w:val="20"/>
          <w:lang w:val="en-US"/>
        </w:rPr>
      </w:pPr>
    </w:p>
    <w:p w:rsidR="001B2A53" w:rsidRPr="001B2A53" w:rsidRDefault="001B2A53" w:rsidP="001B2A53">
      <w:pPr>
        <w:autoSpaceDE w:val="0"/>
        <w:autoSpaceDN w:val="0"/>
        <w:adjustRightInd w:val="0"/>
        <w:spacing w:after="0" w:line="240" w:lineRule="auto"/>
        <w:jc w:val="both"/>
        <w:rPr>
          <w:rFonts w:ascii="Calibri" w:hAnsi="Calibri" w:cs="Calibri"/>
          <w:sz w:val="20"/>
          <w:szCs w:val="20"/>
          <w:lang w:val="en-US"/>
        </w:rPr>
      </w:pPr>
      <w:r w:rsidRPr="001B2A53">
        <w:rPr>
          <w:rFonts w:ascii="Calibri" w:hAnsi="Calibri" w:cs="Calibri"/>
          <w:sz w:val="20"/>
          <w:szCs w:val="20"/>
          <w:lang w:val="en-US"/>
        </w:rPr>
        <w:t>Exciting presentations on business, technology and software as well as making-</w:t>
      </w:r>
      <w:proofErr w:type="spellStart"/>
      <w:r w:rsidRPr="001B2A53">
        <w:rPr>
          <w:rFonts w:ascii="Calibri" w:hAnsi="Calibri" w:cs="Calibri"/>
          <w:sz w:val="20"/>
          <w:szCs w:val="20"/>
          <w:lang w:val="en-US"/>
        </w:rPr>
        <w:t>ofs</w:t>
      </w:r>
      <w:proofErr w:type="spellEnd"/>
      <w:r w:rsidRPr="001B2A53">
        <w:rPr>
          <w:rFonts w:ascii="Calibri" w:hAnsi="Calibri" w:cs="Calibri"/>
          <w:sz w:val="20"/>
          <w:szCs w:val="20"/>
          <w:lang w:val="en-US"/>
        </w:rPr>
        <w:t xml:space="preserve"> with lots of background information on current cinema productions are par</w:t>
      </w:r>
      <w:bookmarkStart w:id="0" w:name="_GoBack"/>
      <w:bookmarkEnd w:id="0"/>
      <w:r w:rsidRPr="001B2A53">
        <w:rPr>
          <w:rFonts w:ascii="Calibri" w:hAnsi="Calibri" w:cs="Calibri"/>
          <w:sz w:val="20"/>
          <w:szCs w:val="20"/>
          <w:lang w:val="en-US"/>
        </w:rPr>
        <w:t>t of this year's program.</w:t>
      </w:r>
      <w:r w:rsidRPr="001B2A53">
        <w:rPr>
          <w:rFonts w:ascii="Calibri" w:hAnsi="Calibri" w:cs="Calibri"/>
          <w:sz w:val="20"/>
          <w:szCs w:val="20"/>
          <w:lang w:val="en-US"/>
        </w:rPr>
        <w:t xml:space="preserve"> </w:t>
      </w:r>
      <w:r w:rsidRPr="001B2A53">
        <w:rPr>
          <w:rFonts w:ascii="Calibri" w:hAnsi="Calibri" w:cs="Calibri"/>
          <w:sz w:val="20"/>
          <w:szCs w:val="20"/>
          <w:lang w:val="en-US"/>
        </w:rPr>
        <w:t xml:space="preserve">Four days of pure know-how await the visitors. In addition to the festive award ceremony of the </w:t>
      </w:r>
      <w:proofErr w:type="spellStart"/>
      <w:r w:rsidRPr="001B2A53">
        <w:rPr>
          <w:rFonts w:ascii="Calibri" w:hAnsi="Calibri" w:cs="Calibri"/>
          <w:sz w:val="20"/>
          <w:szCs w:val="20"/>
          <w:lang w:val="en-US"/>
        </w:rPr>
        <w:t>animago</w:t>
      </w:r>
      <w:proofErr w:type="spellEnd"/>
      <w:r w:rsidRPr="001B2A53">
        <w:rPr>
          <w:rFonts w:ascii="Calibri" w:hAnsi="Calibri" w:cs="Calibri"/>
          <w:sz w:val="20"/>
          <w:szCs w:val="20"/>
          <w:lang w:val="en-US"/>
        </w:rPr>
        <w:t xml:space="preserve"> AWARD 2019 and interesting exhibitors, the announced lectures in particular cast their shadow before.</w:t>
      </w:r>
    </w:p>
    <w:p w:rsidR="001B2A53" w:rsidRPr="001B2A53" w:rsidRDefault="001B2A53" w:rsidP="001B2A53">
      <w:pPr>
        <w:autoSpaceDE w:val="0"/>
        <w:autoSpaceDN w:val="0"/>
        <w:adjustRightInd w:val="0"/>
        <w:spacing w:after="0" w:line="240" w:lineRule="auto"/>
        <w:rPr>
          <w:rFonts w:ascii="Calibri" w:hAnsi="Calibri" w:cs="Calibri"/>
          <w:sz w:val="20"/>
          <w:szCs w:val="20"/>
          <w:lang w:val="en-US"/>
        </w:rPr>
      </w:pPr>
    </w:p>
    <w:p w:rsidR="001B2A53" w:rsidRPr="001B2A53" w:rsidRDefault="001B2A53" w:rsidP="001B2A53">
      <w:pPr>
        <w:autoSpaceDE w:val="0"/>
        <w:autoSpaceDN w:val="0"/>
        <w:adjustRightInd w:val="0"/>
        <w:spacing w:after="0" w:line="240" w:lineRule="auto"/>
        <w:jc w:val="both"/>
        <w:rPr>
          <w:rFonts w:ascii="Calibri" w:hAnsi="Calibri" w:cs="Calibri"/>
          <w:sz w:val="20"/>
          <w:szCs w:val="20"/>
          <w:lang w:val="en-US"/>
        </w:rPr>
      </w:pPr>
      <w:r w:rsidRPr="001B2A53">
        <w:rPr>
          <w:rFonts w:ascii="Calibri" w:hAnsi="Calibri" w:cs="Calibri"/>
          <w:sz w:val="20"/>
          <w:szCs w:val="20"/>
          <w:lang w:val="en-US"/>
        </w:rPr>
        <w:t>Our team was diligent and prepared over 70 lectures from all industry relevant areas for you. More than 40 speakers talk about current trends and developments, grant insights and reveal their latest tools and tricks.</w:t>
      </w:r>
    </w:p>
    <w:p w:rsidR="002370A1" w:rsidRPr="001B2A53" w:rsidRDefault="002370A1" w:rsidP="002A2292">
      <w:pPr>
        <w:autoSpaceDE w:val="0"/>
        <w:autoSpaceDN w:val="0"/>
        <w:adjustRightInd w:val="0"/>
        <w:spacing w:after="0" w:line="240" w:lineRule="auto"/>
        <w:rPr>
          <w:rFonts w:ascii="Calibri" w:hAnsi="Calibri" w:cs="Calibri"/>
          <w:sz w:val="20"/>
          <w:szCs w:val="20"/>
          <w:lang w:val="en-US"/>
        </w:rPr>
      </w:pPr>
    </w:p>
    <w:p w:rsidR="002A2292" w:rsidRPr="001B2A53" w:rsidRDefault="002A2292" w:rsidP="002A2292">
      <w:pPr>
        <w:autoSpaceDE w:val="0"/>
        <w:autoSpaceDN w:val="0"/>
        <w:adjustRightInd w:val="0"/>
        <w:spacing w:after="0" w:line="240" w:lineRule="auto"/>
        <w:rPr>
          <w:rFonts w:ascii="Calibri" w:hAnsi="Calibri" w:cs="Calibri"/>
          <w:sz w:val="20"/>
          <w:szCs w:val="20"/>
          <w:lang w:val="en-US"/>
        </w:rPr>
      </w:pPr>
      <w:r w:rsidRPr="001B2A53">
        <w:rPr>
          <w:rFonts w:ascii="Calibri" w:hAnsi="Calibri" w:cs="Calibri"/>
          <w:sz w:val="20"/>
          <w:szCs w:val="20"/>
          <w:lang w:val="en-US"/>
        </w:rPr>
        <w:t>Just a few of the many highlights of the conference program:</w:t>
      </w:r>
    </w:p>
    <w:p w:rsidR="002A2292" w:rsidRPr="001B2A53" w:rsidRDefault="002A2292" w:rsidP="002A2292">
      <w:pPr>
        <w:autoSpaceDE w:val="0"/>
        <w:autoSpaceDN w:val="0"/>
        <w:adjustRightInd w:val="0"/>
        <w:spacing w:after="0" w:line="240" w:lineRule="auto"/>
        <w:rPr>
          <w:rFonts w:ascii="Calibri" w:hAnsi="Calibri" w:cs="Calibri"/>
          <w:sz w:val="20"/>
          <w:szCs w:val="20"/>
          <w:lang w:val="en-US"/>
        </w:rPr>
      </w:pPr>
    </w:p>
    <w:p w:rsidR="002A2292" w:rsidRPr="001B2A53" w:rsidRDefault="002A2292" w:rsidP="002A2292">
      <w:pPr>
        <w:pStyle w:val="Listenabsatz"/>
        <w:numPr>
          <w:ilvl w:val="0"/>
          <w:numId w:val="7"/>
        </w:numPr>
        <w:autoSpaceDE w:val="0"/>
        <w:autoSpaceDN w:val="0"/>
        <w:adjustRightInd w:val="0"/>
        <w:spacing w:after="0" w:line="240" w:lineRule="auto"/>
        <w:rPr>
          <w:rFonts w:ascii="Calibri" w:hAnsi="Calibri" w:cs="Calibri"/>
          <w:sz w:val="20"/>
          <w:szCs w:val="20"/>
          <w:lang w:val="en-US"/>
        </w:rPr>
      </w:pPr>
      <w:proofErr w:type="spellStart"/>
      <w:r w:rsidRPr="001B2A53">
        <w:rPr>
          <w:rFonts w:ascii="Calibri" w:hAnsi="Calibri" w:cs="Calibri"/>
          <w:sz w:val="20"/>
          <w:szCs w:val="20"/>
          <w:lang w:val="en-US"/>
        </w:rPr>
        <w:t>Tamás</w:t>
      </w:r>
      <w:proofErr w:type="spellEnd"/>
      <w:r w:rsidRPr="001B2A53">
        <w:rPr>
          <w:rFonts w:ascii="Calibri" w:hAnsi="Calibri" w:cs="Calibri"/>
          <w:sz w:val="20"/>
          <w:szCs w:val="20"/>
          <w:lang w:val="en-US"/>
        </w:rPr>
        <w:t xml:space="preserve"> </w:t>
      </w:r>
      <w:proofErr w:type="spellStart"/>
      <w:r w:rsidRPr="001B2A53">
        <w:rPr>
          <w:rFonts w:ascii="Calibri" w:hAnsi="Calibri" w:cs="Calibri"/>
          <w:sz w:val="20"/>
          <w:szCs w:val="20"/>
          <w:lang w:val="en-US"/>
        </w:rPr>
        <w:t>Varga</w:t>
      </w:r>
      <w:proofErr w:type="spellEnd"/>
      <w:r w:rsidRPr="001B2A53">
        <w:rPr>
          <w:rFonts w:ascii="Calibri" w:hAnsi="Calibri" w:cs="Calibri"/>
          <w:sz w:val="20"/>
          <w:szCs w:val="20"/>
          <w:lang w:val="en-US"/>
        </w:rPr>
        <w:t xml:space="preserve"> (</w:t>
      </w:r>
      <w:proofErr w:type="spellStart"/>
      <w:r w:rsidRPr="001B2A53">
        <w:rPr>
          <w:rFonts w:ascii="Calibri" w:hAnsi="Calibri" w:cs="Calibri"/>
          <w:sz w:val="20"/>
          <w:szCs w:val="20"/>
          <w:lang w:val="en-US"/>
        </w:rPr>
        <w:t>Digic</w:t>
      </w:r>
      <w:proofErr w:type="spellEnd"/>
      <w:r w:rsidRPr="001B2A53">
        <w:rPr>
          <w:rFonts w:ascii="Calibri" w:hAnsi="Calibri" w:cs="Calibri"/>
          <w:sz w:val="20"/>
          <w:szCs w:val="20"/>
          <w:lang w:val="en-US"/>
        </w:rPr>
        <w:t xml:space="preserve"> Pictures) talks about the characters of the episode „The Secret </w:t>
      </w:r>
      <w:proofErr w:type="gramStart"/>
      <w:r w:rsidRPr="001B2A53">
        <w:rPr>
          <w:rFonts w:ascii="Calibri" w:hAnsi="Calibri" w:cs="Calibri"/>
          <w:sz w:val="20"/>
          <w:szCs w:val="20"/>
          <w:lang w:val="en-US"/>
        </w:rPr>
        <w:t>War“ from</w:t>
      </w:r>
      <w:proofErr w:type="gramEnd"/>
      <w:r w:rsidRPr="001B2A53">
        <w:rPr>
          <w:rFonts w:ascii="Calibri" w:hAnsi="Calibri" w:cs="Calibri"/>
          <w:sz w:val="20"/>
          <w:szCs w:val="20"/>
          <w:lang w:val="en-US"/>
        </w:rPr>
        <w:t xml:space="preserve"> the Netflix series „Love, Death &amp; Robots“</w:t>
      </w:r>
    </w:p>
    <w:p w:rsidR="002A2292" w:rsidRPr="001B2A53" w:rsidRDefault="002A2292" w:rsidP="002A2292">
      <w:pPr>
        <w:pStyle w:val="Listenabsatz"/>
        <w:numPr>
          <w:ilvl w:val="0"/>
          <w:numId w:val="7"/>
        </w:numPr>
        <w:autoSpaceDE w:val="0"/>
        <w:autoSpaceDN w:val="0"/>
        <w:adjustRightInd w:val="0"/>
        <w:spacing w:after="0" w:line="240" w:lineRule="auto"/>
        <w:rPr>
          <w:rFonts w:ascii="Calibri" w:hAnsi="Calibri" w:cs="Calibri"/>
          <w:sz w:val="20"/>
          <w:szCs w:val="20"/>
          <w:lang w:val="en-US"/>
        </w:rPr>
      </w:pPr>
      <w:r w:rsidRPr="001B2A53">
        <w:rPr>
          <w:rFonts w:ascii="Calibri" w:hAnsi="Calibri" w:cs="Calibri"/>
          <w:sz w:val="20"/>
          <w:szCs w:val="20"/>
          <w:lang w:val="en-US"/>
        </w:rPr>
        <w:t xml:space="preserve">Mohsen Mousavi (Scanline VFX) goes into detail at „Game of Thrones: The extraordinary visual effects of the final </w:t>
      </w:r>
      <w:proofErr w:type="gramStart"/>
      <w:r w:rsidRPr="001B2A53">
        <w:rPr>
          <w:rFonts w:ascii="Calibri" w:hAnsi="Calibri" w:cs="Calibri"/>
          <w:sz w:val="20"/>
          <w:szCs w:val="20"/>
          <w:lang w:val="en-US"/>
        </w:rPr>
        <w:t>season“</w:t>
      </w:r>
      <w:proofErr w:type="gramEnd"/>
    </w:p>
    <w:p w:rsidR="002A2292" w:rsidRPr="001B2A53" w:rsidRDefault="002A2292" w:rsidP="002A2292">
      <w:pPr>
        <w:pStyle w:val="Listenabsatz"/>
        <w:numPr>
          <w:ilvl w:val="0"/>
          <w:numId w:val="7"/>
        </w:numPr>
        <w:autoSpaceDE w:val="0"/>
        <w:autoSpaceDN w:val="0"/>
        <w:adjustRightInd w:val="0"/>
        <w:spacing w:after="0" w:line="240" w:lineRule="auto"/>
        <w:rPr>
          <w:rFonts w:ascii="Calibri" w:hAnsi="Calibri" w:cs="Calibri"/>
          <w:sz w:val="20"/>
          <w:szCs w:val="20"/>
          <w:lang w:val="en-US"/>
        </w:rPr>
      </w:pPr>
      <w:r w:rsidRPr="001B2A53">
        <w:rPr>
          <w:rFonts w:ascii="Calibri" w:hAnsi="Calibri" w:cs="Calibri"/>
          <w:sz w:val="20"/>
          <w:szCs w:val="20"/>
          <w:lang w:val="en-US"/>
        </w:rPr>
        <w:t xml:space="preserve">Arslan </w:t>
      </w:r>
      <w:proofErr w:type="spellStart"/>
      <w:r w:rsidRPr="001B2A53">
        <w:rPr>
          <w:rFonts w:ascii="Calibri" w:hAnsi="Calibri" w:cs="Calibri"/>
          <w:sz w:val="20"/>
          <w:szCs w:val="20"/>
          <w:lang w:val="en-US"/>
        </w:rPr>
        <w:t>Elver</w:t>
      </w:r>
      <w:proofErr w:type="spellEnd"/>
      <w:r w:rsidRPr="001B2A53">
        <w:rPr>
          <w:rFonts w:ascii="Calibri" w:hAnsi="Calibri" w:cs="Calibri"/>
          <w:sz w:val="20"/>
          <w:szCs w:val="20"/>
          <w:lang w:val="en-US"/>
        </w:rPr>
        <w:t xml:space="preserve"> (</w:t>
      </w:r>
      <w:proofErr w:type="spellStart"/>
      <w:r w:rsidRPr="001B2A53">
        <w:rPr>
          <w:rFonts w:ascii="Calibri" w:hAnsi="Calibri" w:cs="Calibri"/>
          <w:sz w:val="20"/>
          <w:szCs w:val="20"/>
          <w:lang w:val="en-US"/>
        </w:rPr>
        <w:t>Framestore</w:t>
      </w:r>
      <w:proofErr w:type="spellEnd"/>
      <w:r w:rsidRPr="001B2A53">
        <w:rPr>
          <w:rFonts w:ascii="Calibri" w:hAnsi="Calibri" w:cs="Calibri"/>
          <w:sz w:val="20"/>
          <w:szCs w:val="20"/>
          <w:lang w:val="en-US"/>
        </w:rPr>
        <w:t>) gives unique insights in his talk „Animation for Disney's 'Christopher Robin'“</w:t>
      </w:r>
    </w:p>
    <w:p w:rsidR="002A2292" w:rsidRPr="001B2A53" w:rsidRDefault="002A2292" w:rsidP="002A2292">
      <w:pPr>
        <w:pStyle w:val="Listenabsatz"/>
        <w:numPr>
          <w:ilvl w:val="0"/>
          <w:numId w:val="7"/>
        </w:numPr>
        <w:autoSpaceDE w:val="0"/>
        <w:autoSpaceDN w:val="0"/>
        <w:adjustRightInd w:val="0"/>
        <w:spacing w:after="0" w:line="240" w:lineRule="auto"/>
        <w:rPr>
          <w:rFonts w:ascii="Calibri" w:hAnsi="Calibri" w:cs="Calibri"/>
          <w:sz w:val="20"/>
          <w:szCs w:val="20"/>
          <w:lang w:val="en-US"/>
        </w:rPr>
      </w:pPr>
      <w:r w:rsidRPr="001B2A53">
        <w:rPr>
          <w:rFonts w:ascii="Calibri" w:hAnsi="Calibri" w:cs="Calibri"/>
          <w:sz w:val="20"/>
          <w:szCs w:val="20"/>
          <w:lang w:val="en-US"/>
        </w:rPr>
        <w:t>El Suliman (Moving Picture Company) talks about his work at one of the most successful animation films in 2019 in „MPC Film presents animating 'The Lion King'“</w:t>
      </w:r>
    </w:p>
    <w:p w:rsidR="002A2292" w:rsidRPr="001B2A53" w:rsidRDefault="002A2292" w:rsidP="002A2292">
      <w:pPr>
        <w:autoSpaceDE w:val="0"/>
        <w:autoSpaceDN w:val="0"/>
        <w:adjustRightInd w:val="0"/>
        <w:spacing w:after="0" w:line="240" w:lineRule="auto"/>
        <w:rPr>
          <w:rFonts w:ascii="Calibri" w:hAnsi="Calibri" w:cs="Calibri"/>
          <w:sz w:val="20"/>
          <w:szCs w:val="20"/>
          <w:lang w:val="en-US"/>
        </w:rPr>
      </w:pPr>
    </w:p>
    <w:p w:rsidR="002A2292" w:rsidRPr="001B2A53" w:rsidRDefault="002A2292" w:rsidP="002A2292">
      <w:pPr>
        <w:autoSpaceDE w:val="0"/>
        <w:autoSpaceDN w:val="0"/>
        <w:adjustRightInd w:val="0"/>
        <w:spacing w:after="0" w:line="240" w:lineRule="auto"/>
        <w:rPr>
          <w:rFonts w:ascii="Calibri" w:hAnsi="Calibri" w:cs="Calibri"/>
          <w:sz w:val="20"/>
          <w:szCs w:val="20"/>
          <w:lang w:val="en-US"/>
        </w:rPr>
      </w:pPr>
      <w:r w:rsidRPr="001B2A53">
        <w:rPr>
          <w:rFonts w:ascii="Calibri" w:hAnsi="Calibri" w:cs="Calibri"/>
          <w:sz w:val="20"/>
          <w:szCs w:val="20"/>
          <w:lang w:val="en-US"/>
        </w:rPr>
        <w:t xml:space="preserve">The whole conference program can be found here: </w:t>
      </w:r>
      <w:hyperlink r:id="rId8" w:history="1">
        <w:r w:rsidRPr="001B2A53">
          <w:rPr>
            <w:rFonts w:ascii="Calibri" w:hAnsi="Calibri" w:cs="Calibri"/>
            <w:color w:val="000080"/>
            <w:sz w:val="20"/>
            <w:szCs w:val="20"/>
            <w:u w:val="single"/>
            <w:lang w:val="en-US"/>
          </w:rPr>
          <w:t>www.animago.com/en/animago2019/program</w:t>
        </w:r>
      </w:hyperlink>
    </w:p>
    <w:p w:rsidR="002370A1" w:rsidRPr="001B2A53" w:rsidRDefault="002370A1" w:rsidP="00C43BF9">
      <w:pPr>
        <w:autoSpaceDE w:val="0"/>
        <w:autoSpaceDN w:val="0"/>
        <w:adjustRightInd w:val="0"/>
        <w:spacing w:after="0" w:line="240" w:lineRule="auto"/>
        <w:jc w:val="both"/>
        <w:rPr>
          <w:rFonts w:ascii="Calibri" w:hAnsi="Calibri" w:cs="Calibri"/>
          <w:sz w:val="20"/>
          <w:szCs w:val="20"/>
          <w:lang w:val="en-US"/>
        </w:rPr>
      </w:pPr>
    </w:p>
    <w:p w:rsidR="002A2292" w:rsidRPr="001B2A53" w:rsidRDefault="001B2A53" w:rsidP="00C43BF9">
      <w:pPr>
        <w:autoSpaceDE w:val="0"/>
        <w:autoSpaceDN w:val="0"/>
        <w:adjustRightInd w:val="0"/>
        <w:spacing w:after="0" w:line="240" w:lineRule="auto"/>
        <w:jc w:val="both"/>
        <w:rPr>
          <w:rFonts w:ascii="Calibri" w:hAnsi="Calibri" w:cs="Calibri"/>
          <w:sz w:val="20"/>
          <w:szCs w:val="20"/>
          <w:lang w:val="en-US"/>
        </w:rPr>
      </w:pPr>
      <w:r w:rsidRPr="001B2A53">
        <w:rPr>
          <w:rFonts w:ascii="Calibri" w:hAnsi="Calibri" w:cs="Calibri"/>
          <w:sz w:val="20"/>
          <w:szCs w:val="20"/>
          <w:lang w:val="en-US"/>
        </w:rPr>
        <w:t xml:space="preserve">Not to be missed is the official </w:t>
      </w:r>
      <w:proofErr w:type="spellStart"/>
      <w:r w:rsidRPr="001B2A53">
        <w:rPr>
          <w:rFonts w:ascii="Calibri" w:hAnsi="Calibri" w:cs="Calibri"/>
          <w:sz w:val="20"/>
          <w:szCs w:val="20"/>
          <w:lang w:val="en-US"/>
        </w:rPr>
        <w:t>animago</w:t>
      </w:r>
      <w:proofErr w:type="spellEnd"/>
      <w:r w:rsidRPr="001B2A53">
        <w:rPr>
          <w:rFonts w:ascii="Calibri" w:hAnsi="Calibri" w:cs="Calibri"/>
          <w:sz w:val="20"/>
          <w:szCs w:val="20"/>
          <w:lang w:val="en-US"/>
        </w:rPr>
        <w:t xml:space="preserve"> AWARD ceremony on the evening of 2 November. This year, more than 1,100 submissions from 62 countries across the globe were submitted, and during the gala the sought-after </w:t>
      </w:r>
      <w:proofErr w:type="spellStart"/>
      <w:r w:rsidRPr="001B2A53">
        <w:rPr>
          <w:rFonts w:ascii="Calibri" w:hAnsi="Calibri" w:cs="Calibri"/>
          <w:sz w:val="20"/>
          <w:szCs w:val="20"/>
          <w:lang w:val="en-US"/>
        </w:rPr>
        <w:t>animago</w:t>
      </w:r>
      <w:proofErr w:type="spellEnd"/>
      <w:r w:rsidRPr="001B2A53">
        <w:rPr>
          <w:rFonts w:ascii="Calibri" w:hAnsi="Calibri" w:cs="Calibri"/>
          <w:sz w:val="20"/>
          <w:szCs w:val="20"/>
          <w:lang w:val="en-US"/>
        </w:rPr>
        <w:t xml:space="preserve"> trophies will be awarded to the creators of the best productions in 10 categories – from feature film productions to motion design.</w:t>
      </w:r>
      <w:r w:rsidRPr="001B2A53">
        <w:rPr>
          <w:rFonts w:ascii="Calibri" w:hAnsi="Calibri" w:cs="Calibri"/>
          <w:sz w:val="20"/>
          <w:szCs w:val="20"/>
          <w:lang w:val="en-US"/>
        </w:rPr>
        <w:t xml:space="preserve"> </w:t>
      </w:r>
      <w:r w:rsidR="002A2292" w:rsidRPr="001B2A53">
        <w:rPr>
          <w:rFonts w:ascii="Calibri" w:hAnsi="Calibri" w:cs="Calibri"/>
          <w:sz w:val="20"/>
          <w:szCs w:val="20"/>
          <w:lang w:val="en-US"/>
        </w:rPr>
        <w:t xml:space="preserve">Find the nominated works here: </w:t>
      </w:r>
      <w:hyperlink r:id="rId9" w:history="1">
        <w:r w:rsidR="002A2292" w:rsidRPr="001B2A53">
          <w:rPr>
            <w:rFonts w:ascii="Calibri" w:hAnsi="Calibri" w:cs="Calibri"/>
            <w:color w:val="000080"/>
            <w:sz w:val="20"/>
            <w:szCs w:val="20"/>
            <w:u w:val="single"/>
            <w:lang w:val="en-US"/>
          </w:rPr>
          <w:t>www.animago.com/en/animago2019/nominations</w:t>
        </w:r>
      </w:hyperlink>
    </w:p>
    <w:p w:rsidR="00C43BF9" w:rsidRPr="001B2A53" w:rsidRDefault="00C43BF9" w:rsidP="002A2292">
      <w:pPr>
        <w:autoSpaceDE w:val="0"/>
        <w:autoSpaceDN w:val="0"/>
        <w:adjustRightInd w:val="0"/>
        <w:spacing w:after="0" w:line="240" w:lineRule="auto"/>
        <w:rPr>
          <w:rFonts w:ascii="Calibri" w:hAnsi="Calibri" w:cs="Calibri"/>
          <w:sz w:val="20"/>
          <w:szCs w:val="20"/>
          <w:lang w:val="en-US"/>
        </w:rPr>
      </w:pPr>
    </w:p>
    <w:p w:rsidR="001B2A53" w:rsidRPr="001B2A53" w:rsidRDefault="001B2A53" w:rsidP="001B2A53">
      <w:pPr>
        <w:autoSpaceDE w:val="0"/>
        <w:autoSpaceDN w:val="0"/>
        <w:adjustRightInd w:val="0"/>
        <w:spacing w:after="0" w:line="240" w:lineRule="auto"/>
        <w:rPr>
          <w:rFonts w:ascii="Calibri" w:hAnsi="Calibri" w:cs="Calibri"/>
          <w:sz w:val="20"/>
          <w:szCs w:val="20"/>
          <w:lang w:val="en-US"/>
        </w:rPr>
      </w:pPr>
      <w:r w:rsidRPr="001B2A53">
        <w:rPr>
          <w:rFonts w:ascii="Calibri" w:hAnsi="Calibri" w:cs="Calibri"/>
          <w:sz w:val="20"/>
          <w:szCs w:val="20"/>
          <w:lang w:val="en-US"/>
        </w:rPr>
        <w:t xml:space="preserve">Last but not least the </w:t>
      </w:r>
      <w:proofErr w:type="spellStart"/>
      <w:r w:rsidRPr="001B2A53">
        <w:rPr>
          <w:rFonts w:ascii="Calibri" w:hAnsi="Calibri" w:cs="Calibri"/>
          <w:sz w:val="20"/>
          <w:szCs w:val="20"/>
          <w:lang w:val="en-US"/>
        </w:rPr>
        <w:t>animago</w:t>
      </w:r>
      <w:proofErr w:type="spellEnd"/>
      <w:r w:rsidRPr="001B2A53">
        <w:rPr>
          <w:rFonts w:ascii="Calibri" w:hAnsi="Calibri" w:cs="Calibri"/>
          <w:sz w:val="20"/>
          <w:szCs w:val="20"/>
          <w:lang w:val="en-US"/>
        </w:rPr>
        <w:t xml:space="preserve"> EXHIBITION features renowned companies and universities like Wacom, </w:t>
      </w:r>
      <w:proofErr w:type="spellStart"/>
      <w:r w:rsidRPr="001B2A53">
        <w:rPr>
          <w:rFonts w:ascii="Calibri" w:hAnsi="Calibri" w:cs="Calibri"/>
          <w:sz w:val="20"/>
          <w:szCs w:val="20"/>
          <w:lang w:val="en-US"/>
        </w:rPr>
        <w:t>Chaosgroup</w:t>
      </w:r>
      <w:proofErr w:type="spellEnd"/>
      <w:r w:rsidRPr="001B2A53">
        <w:rPr>
          <w:rFonts w:ascii="Calibri" w:hAnsi="Calibri" w:cs="Calibri"/>
          <w:sz w:val="20"/>
          <w:szCs w:val="20"/>
          <w:lang w:val="en-US"/>
        </w:rPr>
        <w:t xml:space="preserve"> and MD.H with their products, technologies and services, looking forward to numerous guests and questions.</w:t>
      </w:r>
    </w:p>
    <w:p w:rsidR="001B2A53" w:rsidRPr="001B2A53" w:rsidRDefault="001B2A53" w:rsidP="002A2292">
      <w:pPr>
        <w:autoSpaceDE w:val="0"/>
        <w:autoSpaceDN w:val="0"/>
        <w:adjustRightInd w:val="0"/>
        <w:spacing w:after="0" w:line="240" w:lineRule="auto"/>
        <w:jc w:val="both"/>
        <w:rPr>
          <w:rFonts w:ascii="Calibri" w:hAnsi="Calibri" w:cs="Calibri"/>
          <w:sz w:val="20"/>
          <w:szCs w:val="20"/>
          <w:lang w:val="en-US"/>
        </w:rPr>
      </w:pPr>
    </w:p>
    <w:p w:rsidR="009E1496" w:rsidRPr="00E01113" w:rsidRDefault="009E1496" w:rsidP="009E1496">
      <w:pPr>
        <w:rPr>
          <w:b/>
          <w:sz w:val="20"/>
          <w:szCs w:val="20"/>
          <w:lang w:val="en-US"/>
        </w:rPr>
      </w:pPr>
      <w:r w:rsidRPr="00E01113">
        <w:rPr>
          <w:b/>
          <w:sz w:val="20"/>
          <w:szCs w:val="20"/>
          <w:lang w:val="en-US"/>
        </w:rPr>
        <w:t>Press Material</w:t>
      </w:r>
    </w:p>
    <w:p w:rsidR="007434C4" w:rsidRPr="007434C4" w:rsidRDefault="009E1496" w:rsidP="007434C4">
      <w:pPr>
        <w:pStyle w:val="Listenabsatz"/>
        <w:numPr>
          <w:ilvl w:val="0"/>
          <w:numId w:val="5"/>
        </w:numPr>
        <w:rPr>
          <w:sz w:val="20"/>
          <w:szCs w:val="20"/>
          <w:lang w:val="en-US"/>
        </w:rPr>
      </w:pPr>
      <w:r w:rsidRPr="00E01113">
        <w:rPr>
          <w:sz w:val="20"/>
          <w:szCs w:val="20"/>
          <w:lang w:val="en-US"/>
        </w:rPr>
        <w:t xml:space="preserve">Logos and images for journalistic use can be found in the </w:t>
      </w:r>
      <w:proofErr w:type="spellStart"/>
      <w:r w:rsidRPr="00E01113">
        <w:rPr>
          <w:sz w:val="20"/>
          <w:szCs w:val="20"/>
          <w:lang w:val="en-US"/>
        </w:rPr>
        <w:t>animago</w:t>
      </w:r>
      <w:proofErr w:type="spellEnd"/>
      <w:r w:rsidRPr="00E01113">
        <w:rPr>
          <w:sz w:val="20"/>
          <w:szCs w:val="20"/>
          <w:lang w:val="en-US"/>
        </w:rPr>
        <w:t xml:space="preserve"> press area: </w:t>
      </w:r>
      <w:hyperlink r:id="rId10" w:history="1">
        <w:r w:rsidRPr="00E01113">
          <w:rPr>
            <w:rStyle w:val="Hyperlink"/>
            <w:sz w:val="20"/>
            <w:szCs w:val="20"/>
            <w:lang w:val="en-US"/>
          </w:rPr>
          <w:t>www.animago.com/en/press/</w:t>
        </w:r>
      </w:hyperlink>
    </w:p>
    <w:p w:rsidR="009E1496" w:rsidRPr="00E01113" w:rsidRDefault="009E1496" w:rsidP="009E1496">
      <w:pPr>
        <w:pStyle w:val="Listenabsatz"/>
        <w:numPr>
          <w:ilvl w:val="0"/>
          <w:numId w:val="5"/>
        </w:numPr>
        <w:rPr>
          <w:sz w:val="20"/>
          <w:szCs w:val="20"/>
          <w:lang w:val="en-US"/>
        </w:rPr>
      </w:pPr>
      <w:r w:rsidRPr="00E01113">
        <w:rPr>
          <w:sz w:val="20"/>
          <w:szCs w:val="20"/>
          <w:lang w:val="en-US"/>
        </w:rPr>
        <w:t xml:space="preserve">More information about </w:t>
      </w:r>
      <w:proofErr w:type="spellStart"/>
      <w:r w:rsidRPr="00E01113">
        <w:rPr>
          <w:sz w:val="20"/>
          <w:szCs w:val="20"/>
          <w:lang w:val="en-US"/>
        </w:rPr>
        <w:t>animago</w:t>
      </w:r>
      <w:proofErr w:type="spellEnd"/>
      <w:r w:rsidRPr="00E01113">
        <w:rPr>
          <w:sz w:val="20"/>
          <w:szCs w:val="20"/>
          <w:lang w:val="en-US"/>
        </w:rPr>
        <w:t xml:space="preserve"> are available at the homepage: </w:t>
      </w:r>
      <w:hyperlink r:id="rId11" w:history="1">
        <w:r w:rsidRPr="00E01113">
          <w:rPr>
            <w:rStyle w:val="Hyperlink"/>
            <w:sz w:val="20"/>
            <w:szCs w:val="20"/>
            <w:lang w:val="en-US"/>
          </w:rPr>
          <w:t>www.animago.com</w:t>
        </w:r>
      </w:hyperlink>
    </w:p>
    <w:p w:rsidR="00C43BF9" w:rsidRDefault="00C43BF9" w:rsidP="009E1496">
      <w:pPr>
        <w:jc w:val="both"/>
        <w:rPr>
          <w:sz w:val="20"/>
          <w:szCs w:val="20"/>
          <w:lang w:val="en-US"/>
        </w:rPr>
      </w:pPr>
    </w:p>
    <w:p w:rsidR="00C43BF9" w:rsidRDefault="00C43BF9" w:rsidP="009E1496">
      <w:pPr>
        <w:jc w:val="both"/>
        <w:rPr>
          <w:sz w:val="20"/>
          <w:szCs w:val="20"/>
          <w:lang w:val="en-US"/>
        </w:rPr>
      </w:pPr>
    </w:p>
    <w:p w:rsidR="00C43BF9" w:rsidRDefault="00C43BF9" w:rsidP="009E1496">
      <w:pPr>
        <w:jc w:val="both"/>
        <w:rPr>
          <w:sz w:val="20"/>
          <w:szCs w:val="20"/>
          <w:lang w:val="en-US"/>
        </w:rPr>
      </w:pPr>
    </w:p>
    <w:p w:rsidR="002370A1" w:rsidRDefault="002370A1" w:rsidP="009E1496">
      <w:pPr>
        <w:jc w:val="both"/>
        <w:rPr>
          <w:sz w:val="20"/>
          <w:szCs w:val="20"/>
          <w:lang w:val="en-US"/>
        </w:rPr>
      </w:pPr>
    </w:p>
    <w:p w:rsidR="001B2A53" w:rsidRDefault="001B2A53" w:rsidP="009E1496">
      <w:pPr>
        <w:jc w:val="both"/>
        <w:rPr>
          <w:sz w:val="20"/>
          <w:szCs w:val="20"/>
          <w:lang w:val="en-US"/>
        </w:rPr>
      </w:pPr>
    </w:p>
    <w:p w:rsidR="001B2A53" w:rsidRDefault="001B2A53" w:rsidP="009E1496">
      <w:pPr>
        <w:jc w:val="both"/>
        <w:rPr>
          <w:sz w:val="20"/>
          <w:szCs w:val="20"/>
          <w:lang w:val="en-US"/>
        </w:rPr>
      </w:pPr>
    </w:p>
    <w:p w:rsidR="007434C4" w:rsidRDefault="007434C4" w:rsidP="009E1496">
      <w:pPr>
        <w:jc w:val="both"/>
        <w:rPr>
          <w:sz w:val="20"/>
          <w:szCs w:val="20"/>
          <w:lang w:val="en-US"/>
        </w:rPr>
      </w:pPr>
    </w:p>
    <w:p w:rsidR="009E1496" w:rsidRPr="00E01113" w:rsidRDefault="009E1496" w:rsidP="009E1496">
      <w:pPr>
        <w:jc w:val="both"/>
        <w:rPr>
          <w:sz w:val="20"/>
          <w:szCs w:val="20"/>
          <w:lang w:val="en-US"/>
        </w:rPr>
      </w:pPr>
      <w:r w:rsidRPr="00E01113">
        <w:rPr>
          <w:sz w:val="20"/>
          <w:szCs w:val="20"/>
          <w:lang w:val="en-US"/>
        </w:rPr>
        <w:t xml:space="preserve">The </w:t>
      </w:r>
      <w:proofErr w:type="spellStart"/>
      <w:r w:rsidRPr="00E01113">
        <w:rPr>
          <w:sz w:val="20"/>
          <w:szCs w:val="20"/>
          <w:lang w:val="en-US"/>
        </w:rPr>
        <w:t>animago</w:t>
      </w:r>
      <w:proofErr w:type="spellEnd"/>
      <w:r w:rsidRPr="00E01113">
        <w:rPr>
          <w:sz w:val="20"/>
          <w:szCs w:val="20"/>
          <w:lang w:val="en-US"/>
        </w:rPr>
        <w:t xml:space="preserve"> 2019 is hosted by Digital Production. The bimonthly magazine reports on tools and workflows for all aspects of digital media production. The print version is published in German, the online version is also available in English. Digital Production is published by DETAIL Business Information GmbH. Our website: </w:t>
      </w:r>
      <w:hyperlink r:id="rId12" w:history="1">
        <w:r w:rsidRPr="00E01113">
          <w:rPr>
            <w:rStyle w:val="Hyperlink"/>
            <w:sz w:val="20"/>
            <w:szCs w:val="20"/>
            <w:lang w:val="en-US"/>
          </w:rPr>
          <w:t>www.digitalproduction.com</w:t>
        </w:r>
      </w:hyperlink>
    </w:p>
    <w:p w:rsidR="00CD1345" w:rsidRDefault="00CD1345" w:rsidP="009E1496">
      <w:pPr>
        <w:tabs>
          <w:tab w:val="left" w:pos="4536"/>
        </w:tabs>
        <w:spacing w:after="0" w:line="240" w:lineRule="auto"/>
        <w:rPr>
          <w:b/>
          <w:sz w:val="20"/>
          <w:szCs w:val="20"/>
          <w:lang w:val="en-US"/>
        </w:rPr>
      </w:pPr>
    </w:p>
    <w:p w:rsidR="00C43BF9" w:rsidRPr="00E01113" w:rsidRDefault="00C43BF9" w:rsidP="009E1496">
      <w:pPr>
        <w:tabs>
          <w:tab w:val="left" w:pos="4536"/>
        </w:tabs>
        <w:spacing w:after="0" w:line="240" w:lineRule="auto"/>
        <w:rPr>
          <w:b/>
          <w:sz w:val="20"/>
          <w:szCs w:val="20"/>
          <w:lang w:val="en-US"/>
        </w:rPr>
      </w:pPr>
    </w:p>
    <w:p w:rsidR="009E1496" w:rsidRPr="00E01113" w:rsidRDefault="009E1496" w:rsidP="009E1496">
      <w:pPr>
        <w:tabs>
          <w:tab w:val="left" w:pos="4536"/>
        </w:tabs>
        <w:spacing w:after="0" w:line="240" w:lineRule="auto"/>
        <w:rPr>
          <w:sz w:val="20"/>
          <w:szCs w:val="20"/>
          <w:lang w:val="en-US"/>
        </w:rPr>
      </w:pPr>
      <w:r w:rsidRPr="00E01113">
        <w:rPr>
          <w:b/>
          <w:sz w:val="20"/>
          <w:szCs w:val="20"/>
          <w:lang w:val="en-US"/>
        </w:rPr>
        <w:t>Press Contact</w:t>
      </w:r>
      <w:r w:rsidRPr="00E01113">
        <w:rPr>
          <w:b/>
          <w:sz w:val="20"/>
          <w:szCs w:val="20"/>
          <w:lang w:val="en-US"/>
        </w:rPr>
        <w:tab/>
        <w:t>Project Management</w:t>
      </w:r>
    </w:p>
    <w:p w:rsidR="009E1496" w:rsidRPr="00E01113" w:rsidRDefault="009E1496" w:rsidP="009E1496">
      <w:pPr>
        <w:tabs>
          <w:tab w:val="left" w:pos="4536"/>
        </w:tabs>
        <w:spacing w:after="0" w:line="240" w:lineRule="auto"/>
        <w:rPr>
          <w:sz w:val="20"/>
          <w:szCs w:val="20"/>
          <w:lang w:val="en-US"/>
        </w:rPr>
      </w:pPr>
      <w:r w:rsidRPr="00E01113">
        <w:rPr>
          <w:sz w:val="20"/>
          <w:szCs w:val="20"/>
          <w:lang w:val="en-US"/>
        </w:rPr>
        <w:t xml:space="preserve">Philipp </w:t>
      </w:r>
      <w:proofErr w:type="spellStart"/>
      <w:r w:rsidRPr="00E01113">
        <w:rPr>
          <w:sz w:val="20"/>
          <w:szCs w:val="20"/>
          <w:lang w:val="en-US"/>
        </w:rPr>
        <w:t>Reiff</w:t>
      </w:r>
      <w:proofErr w:type="spellEnd"/>
      <w:r w:rsidRPr="00E01113">
        <w:rPr>
          <w:sz w:val="20"/>
          <w:szCs w:val="20"/>
          <w:lang w:val="en-US"/>
        </w:rPr>
        <w:tab/>
        <w:t xml:space="preserve">Arian </w:t>
      </w:r>
      <w:proofErr w:type="spellStart"/>
      <w:r w:rsidRPr="00E01113">
        <w:rPr>
          <w:sz w:val="20"/>
          <w:szCs w:val="20"/>
          <w:lang w:val="en-US"/>
        </w:rPr>
        <w:t>Schlichenmayer</w:t>
      </w:r>
      <w:proofErr w:type="spellEnd"/>
    </w:p>
    <w:p w:rsidR="009E1496" w:rsidRPr="002A2292" w:rsidRDefault="009E1496" w:rsidP="009E1496">
      <w:pPr>
        <w:tabs>
          <w:tab w:val="left" w:pos="4536"/>
        </w:tabs>
        <w:spacing w:after="0" w:line="240" w:lineRule="auto"/>
        <w:rPr>
          <w:sz w:val="20"/>
          <w:szCs w:val="20"/>
        </w:rPr>
      </w:pPr>
      <w:r w:rsidRPr="002A2292">
        <w:rPr>
          <w:sz w:val="20"/>
          <w:szCs w:val="20"/>
        </w:rPr>
        <w:t>Alternative 138 GmbH</w:t>
      </w:r>
      <w:r w:rsidRPr="002A2292">
        <w:rPr>
          <w:sz w:val="20"/>
          <w:szCs w:val="20"/>
        </w:rPr>
        <w:tab/>
        <w:t>DETAIL Business Information GmbH</w:t>
      </w:r>
      <w:r w:rsidRPr="002A2292">
        <w:rPr>
          <w:sz w:val="20"/>
          <w:szCs w:val="20"/>
        </w:rPr>
        <w:br/>
        <w:t>T: +49 176 25 80 80 34</w:t>
      </w:r>
      <w:r w:rsidRPr="002A2292">
        <w:rPr>
          <w:sz w:val="20"/>
          <w:szCs w:val="20"/>
        </w:rPr>
        <w:tab/>
        <w:t>T: +49 89 381 620 592</w:t>
      </w:r>
      <w:r w:rsidRPr="002A2292">
        <w:rPr>
          <w:sz w:val="20"/>
          <w:szCs w:val="20"/>
        </w:rPr>
        <w:tab/>
      </w:r>
    </w:p>
    <w:p w:rsidR="009B2286" w:rsidRPr="002A2292" w:rsidRDefault="009E1496" w:rsidP="00E01113">
      <w:pPr>
        <w:tabs>
          <w:tab w:val="left" w:pos="4536"/>
        </w:tabs>
        <w:spacing w:after="0" w:line="240" w:lineRule="auto"/>
        <w:rPr>
          <w:sz w:val="20"/>
          <w:szCs w:val="20"/>
        </w:rPr>
      </w:pPr>
      <w:r w:rsidRPr="002A2292">
        <w:rPr>
          <w:sz w:val="20"/>
          <w:szCs w:val="20"/>
        </w:rPr>
        <w:t xml:space="preserve">E: </w:t>
      </w:r>
      <w:hyperlink r:id="rId13" w:history="1">
        <w:r w:rsidRPr="002A2292">
          <w:rPr>
            <w:rStyle w:val="Hyperlink"/>
            <w:sz w:val="20"/>
            <w:szCs w:val="20"/>
          </w:rPr>
          <w:t>philipp@alternative138.com</w:t>
        </w:r>
      </w:hyperlink>
      <w:r w:rsidRPr="002A2292">
        <w:rPr>
          <w:sz w:val="20"/>
          <w:szCs w:val="20"/>
        </w:rPr>
        <w:tab/>
        <w:t xml:space="preserve">E: </w:t>
      </w:r>
      <w:hyperlink r:id="rId14" w:history="1">
        <w:r w:rsidRPr="002A2292">
          <w:rPr>
            <w:rStyle w:val="Hyperlink"/>
            <w:sz w:val="20"/>
            <w:szCs w:val="20"/>
          </w:rPr>
          <w:t>as@animago.com</w:t>
        </w:r>
      </w:hyperlink>
      <w:r w:rsidR="009B2286" w:rsidRPr="002A2292">
        <w:rPr>
          <w:sz w:val="20"/>
          <w:szCs w:val="20"/>
        </w:rPr>
        <w:tab/>
      </w:r>
    </w:p>
    <w:sectPr w:rsidR="009B2286" w:rsidRPr="002A2292" w:rsidSect="00074AA3">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F75" w:rsidRDefault="001E6F75" w:rsidP="00B06721">
      <w:pPr>
        <w:spacing w:after="0" w:line="240" w:lineRule="auto"/>
      </w:pPr>
      <w:r>
        <w:separator/>
      </w:r>
    </w:p>
  </w:endnote>
  <w:endnote w:type="continuationSeparator" w:id="0">
    <w:p w:rsidR="001E6F75" w:rsidRDefault="001E6F75" w:rsidP="00B0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F75" w:rsidRDefault="001E6F75" w:rsidP="00B06721">
      <w:pPr>
        <w:spacing w:after="0" w:line="240" w:lineRule="auto"/>
      </w:pPr>
      <w:r>
        <w:separator/>
      </w:r>
    </w:p>
  </w:footnote>
  <w:footnote w:type="continuationSeparator" w:id="0">
    <w:p w:rsidR="001E6F75" w:rsidRDefault="001E6F75" w:rsidP="00B06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5DE" w:rsidRDefault="00B215B2" w:rsidP="000F65DE">
    <w:pPr>
      <w:pStyle w:val="Kopfzeile"/>
      <w:tabs>
        <w:tab w:val="clear" w:pos="4536"/>
        <w:tab w:val="clear" w:pos="9072"/>
        <w:tab w:val="left" w:pos="1560"/>
      </w:tabs>
    </w:pPr>
    <w:r>
      <w:rPr>
        <w:noProof/>
      </w:rPr>
      <w:drawing>
        <wp:inline distT="0" distB="0" distL="0" distR="0">
          <wp:extent cx="5801712" cy="725214"/>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animago_header_191024"/>
                  <pic:cNvPicPr/>
                </pic:nvPicPr>
                <pic:blipFill>
                  <a:blip r:embed="rId1">
                    <a:extLst>
                      <a:ext uri="{28A0092B-C50C-407E-A947-70E740481C1C}">
                        <a14:useLocalDpi xmlns:a14="http://schemas.microsoft.com/office/drawing/2010/main" val="0"/>
                      </a:ext>
                    </a:extLst>
                  </a:blip>
                  <a:stretch>
                    <a:fillRect/>
                  </a:stretch>
                </pic:blipFill>
                <pic:spPr>
                  <a:xfrm>
                    <a:off x="0" y="0"/>
                    <a:ext cx="6079363" cy="759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20659"/>
    <w:multiLevelType w:val="hybridMultilevel"/>
    <w:tmpl w:val="552E4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1F44A6"/>
    <w:multiLevelType w:val="hybridMultilevel"/>
    <w:tmpl w:val="79FE6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1219F1"/>
    <w:multiLevelType w:val="hybridMultilevel"/>
    <w:tmpl w:val="D9ECC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6A4444"/>
    <w:multiLevelType w:val="hybridMultilevel"/>
    <w:tmpl w:val="31C4B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B9712C"/>
    <w:multiLevelType w:val="hybridMultilevel"/>
    <w:tmpl w:val="A8DED8E2"/>
    <w:lvl w:ilvl="0" w:tplc="473658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FF6D99"/>
    <w:multiLevelType w:val="hybridMultilevel"/>
    <w:tmpl w:val="CE0C5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4384A98"/>
    <w:multiLevelType w:val="hybridMultilevel"/>
    <w:tmpl w:val="B4140832"/>
    <w:lvl w:ilvl="0" w:tplc="945E5A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2"/>
    <w:rsid w:val="000108A3"/>
    <w:rsid w:val="0001260F"/>
    <w:rsid w:val="00014572"/>
    <w:rsid w:val="00054387"/>
    <w:rsid w:val="00074AA3"/>
    <w:rsid w:val="00076FB9"/>
    <w:rsid w:val="000F631E"/>
    <w:rsid w:val="000F65DE"/>
    <w:rsid w:val="001B2A53"/>
    <w:rsid w:val="001B6CF4"/>
    <w:rsid w:val="001E6F75"/>
    <w:rsid w:val="00211406"/>
    <w:rsid w:val="002370A1"/>
    <w:rsid w:val="00295662"/>
    <w:rsid w:val="002A2292"/>
    <w:rsid w:val="002F4F28"/>
    <w:rsid w:val="0033249C"/>
    <w:rsid w:val="003E6137"/>
    <w:rsid w:val="00484CF1"/>
    <w:rsid w:val="004B1476"/>
    <w:rsid w:val="005676C5"/>
    <w:rsid w:val="00590F22"/>
    <w:rsid w:val="006000EE"/>
    <w:rsid w:val="00660F87"/>
    <w:rsid w:val="006805AD"/>
    <w:rsid w:val="006A6FDB"/>
    <w:rsid w:val="006C5A08"/>
    <w:rsid w:val="007434C4"/>
    <w:rsid w:val="008318B9"/>
    <w:rsid w:val="00835806"/>
    <w:rsid w:val="00876A32"/>
    <w:rsid w:val="008D54DB"/>
    <w:rsid w:val="009B2286"/>
    <w:rsid w:val="009D041C"/>
    <w:rsid w:val="009E1496"/>
    <w:rsid w:val="00A26263"/>
    <w:rsid w:val="00AE66AC"/>
    <w:rsid w:val="00B06721"/>
    <w:rsid w:val="00B215B2"/>
    <w:rsid w:val="00B966FD"/>
    <w:rsid w:val="00C00167"/>
    <w:rsid w:val="00C21761"/>
    <w:rsid w:val="00C24094"/>
    <w:rsid w:val="00C34B92"/>
    <w:rsid w:val="00C43BF9"/>
    <w:rsid w:val="00C857B7"/>
    <w:rsid w:val="00CD1345"/>
    <w:rsid w:val="00CF579A"/>
    <w:rsid w:val="00D33838"/>
    <w:rsid w:val="00DD1730"/>
    <w:rsid w:val="00E01113"/>
    <w:rsid w:val="00F34534"/>
    <w:rsid w:val="00F770EC"/>
    <w:rsid w:val="00FF74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ECB0"/>
  <w15:docId w15:val="{A5C02005-6EB3-1E42-89CB-E774506B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74A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66AC"/>
    <w:rPr>
      <w:color w:val="0563C1" w:themeColor="hyperlink"/>
      <w:u w:val="single"/>
    </w:rPr>
  </w:style>
  <w:style w:type="paragraph" w:styleId="Listenabsatz">
    <w:name w:val="List Paragraph"/>
    <w:basedOn w:val="Standard"/>
    <w:uiPriority w:val="34"/>
    <w:qFormat/>
    <w:rsid w:val="00CF579A"/>
    <w:pPr>
      <w:ind w:left="720"/>
      <w:contextualSpacing/>
    </w:pPr>
  </w:style>
  <w:style w:type="character" w:customStyle="1" w:styleId="NichtaufgelsteErwhnung1">
    <w:name w:val="Nicht aufgelöste Erwähnung1"/>
    <w:basedOn w:val="Absatz-Standardschriftart"/>
    <w:uiPriority w:val="99"/>
    <w:semiHidden/>
    <w:unhideWhenUsed/>
    <w:rsid w:val="005676C5"/>
    <w:rPr>
      <w:color w:val="605E5C"/>
      <w:shd w:val="clear" w:color="auto" w:fill="E1DFDD"/>
    </w:rPr>
  </w:style>
  <w:style w:type="character" w:styleId="BesuchterLink">
    <w:name w:val="FollowedHyperlink"/>
    <w:basedOn w:val="Absatz-Standardschriftart"/>
    <w:uiPriority w:val="99"/>
    <w:semiHidden/>
    <w:unhideWhenUsed/>
    <w:rsid w:val="005676C5"/>
    <w:rPr>
      <w:color w:val="954F72" w:themeColor="followedHyperlink"/>
      <w:u w:val="single"/>
    </w:rPr>
  </w:style>
  <w:style w:type="paragraph" w:styleId="Kopfzeile">
    <w:name w:val="header"/>
    <w:basedOn w:val="Standard"/>
    <w:link w:val="KopfzeileZchn"/>
    <w:uiPriority w:val="99"/>
    <w:unhideWhenUsed/>
    <w:rsid w:val="00B067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6721"/>
  </w:style>
  <w:style w:type="paragraph" w:styleId="Fuzeile">
    <w:name w:val="footer"/>
    <w:basedOn w:val="Standard"/>
    <w:link w:val="FuzeileZchn"/>
    <w:uiPriority w:val="99"/>
    <w:unhideWhenUsed/>
    <w:rsid w:val="00B067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6721"/>
  </w:style>
  <w:style w:type="character" w:styleId="NichtaufgelsteErwhnung">
    <w:name w:val="Unresolved Mention"/>
    <w:basedOn w:val="Absatz-Standardschriftart"/>
    <w:uiPriority w:val="99"/>
    <w:semiHidden/>
    <w:unhideWhenUsed/>
    <w:rsid w:val="00484CF1"/>
    <w:rPr>
      <w:color w:val="605E5C"/>
      <w:shd w:val="clear" w:color="auto" w:fill="E1DFDD"/>
    </w:rPr>
  </w:style>
  <w:style w:type="paragraph" w:styleId="Sprechblasentext">
    <w:name w:val="Balloon Text"/>
    <w:basedOn w:val="Standard"/>
    <w:link w:val="SprechblasentextZchn"/>
    <w:uiPriority w:val="99"/>
    <w:semiHidden/>
    <w:unhideWhenUsed/>
    <w:rsid w:val="009E1496"/>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E1496"/>
    <w:rPr>
      <w:rFonts w:ascii="Times New Roman" w:hAnsi="Times New Roman" w:cs="Times New Roman"/>
      <w:sz w:val="18"/>
      <w:szCs w:val="18"/>
    </w:rPr>
  </w:style>
  <w:style w:type="character" w:styleId="Fett">
    <w:name w:val="Strong"/>
    <w:basedOn w:val="Absatz-Standardschriftart"/>
    <w:uiPriority w:val="22"/>
    <w:qFormat/>
    <w:rsid w:val="00E01113"/>
    <w:rPr>
      <w:b/>
      <w:bCs/>
    </w:rPr>
  </w:style>
  <w:style w:type="character" w:customStyle="1" w:styleId="apple-converted-space">
    <w:name w:val="apple-converted-space"/>
    <w:basedOn w:val="Absatz-Standardschriftart"/>
    <w:rsid w:val="00E01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76031">
      <w:bodyDiv w:val="1"/>
      <w:marLeft w:val="0"/>
      <w:marRight w:val="0"/>
      <w:marTop w:val="0"/>
      <w:marBottom w:val="0"/>
      <w:divBdr>
        <w:top w:val="none" w:sz="0" w:space="0" w:color="auto"/>
        <w:left w:val="none" w:sz="0" w:space="0" w:color="auto"/>
        <w:bottom w:val="none" w:sz="0" w:space="0" w:color="auto"/>
        <w:right w:val="none" w:sz="0" w:space="0" w:color="auto"/>
      </w:divBdr>
    </w:div>
    <w:div w:id="16589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ago.com/en/animago2019/program" TargetMode="External"/><Relationship Id="rId13" Type="http://schemas.openxmlformats.org/officeDocument/2006/relationships/hyperlink" Target="mailto:philipp@alternative138.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gitalproducti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imago.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nimago.com/en/press/" TargetMode="External"/><Relationship Id="rId4" Type="http://schemas.openxmlformats.org/officeDocument/2006/relationships/settings" Target="settings.xml"/><Relationship Id="rId9" Type="http://schemas.openxmlformats.org/officeDocument/2006/relationships/hyperlink" Target="http://www.animago.com/en/animago2019/nominations" TargetMode="External"/><Relationship Id="rId14" Type="http://schemas.openxmlformats.org/officeDocument/2006/relationships/hyperlink" Target="mailto:as@animag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5044-B023-FC40-9FCA-874CB622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Schlichenmayer, Arian</dc:creator>
  <cp:lastModifiedBy>Danielle Reiff-Jongerius</cp:lastModifiedBy>
  <cp:revision>6</cp:revision>
  <cp:lastPrinted>2019-07-03T07:02:00Z</cp:lastPrinted>
  <dcterms:created xsi:type="dcterms:W3CDTF">2019-10-24T09:04:00Z</dcterms:created>
  <dcterms:modified xsi:type="dcterms:W3CDTF">2019-10-24T14:22:00Z</dcterms:modified>
</cp:coreProperties>
</file>